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492" w:rsidRPr="003C4364" w:rsidRDefault="009B5492" w:rsidP="003C4364">
      <w:pPr>
        <w:spacing w:line="460" w:lineRule="exact"/>
        <w:rPr>
          <w:rFonts w:ascii="ＭＳ Ｐゴシック" w:eastAsia="ＭＳ Ｐゴシック" w:hAnsi="ＭＳ Ｐゴシック"/>
          <w:sz w:val="36"/>
          <w:szCs w:val="36"/>
        </w:rPr>
      </w:pPr>
      <w:r w:rsidRPr="003C4364">
        <w:rPr>
          <w:rFonts w:ascii="ＭＳ Ｐゴシック" w:eastAsia="ＭＳ Ｐゴシック" w:hAnsi="ＭＳ Ｐゴシック" w:hint="eastAsia"/>
          <w:sz w:val="36"/>
          <w:szCs w:val="36"/>
        </w:rPr>
        <w:t>買取再販で扱われる住宅およびその敷地を取得した場合の不動産取得税の軽減措置</w:t>
      </w:r>
      <w:r w:rsidR="008A33BA">
        <w:rPr>
          <w:rFonts w:ascii="ＭＳ Ｐゴシック" w:eastAsia="ＭＳ Ｐゴシック" w:hAnsi="ＭＳ Ｐゴシック" w:hint="eastAsia"/>
          <w:sz w:val="36"/>
          <w:szCs w:val="36"/>
        </w:rPr>
        <w:t>（受付窓口チェック表）</w:t>
      </w:r>
    </w:p>
    <w:p w:rsidR="009C6D98" w:rsidRDefault="009C6D98">
      <w:pPr>
        <w:rPr>
          <w:rFonts w:ascii="ＭＳ Ｐゴシック" w:eastAsia="ＭＳ Ｐゴシック" w:hAnsi="ＭＳ Ｐゴシック"/>
        </w:rPr>
      </w:pPr>
    </w:p>
    <w:p w:rsidR="009B5492" w:rsidRDefault="009B5492">
      <w:pPr>
        <w:rPr>
          <w:rFonts w:ascii="ＭＳ Ｐゴシック" w:eastAsia="ＭＳ Ｐゴシック" w:hAnsi="ＭＳ Ｐゴシック"/>
        </w:rPr>
      </w:pPr>
      <w:r w:rsidRPr="009B5492">
        <w:rPr>
          <w:rFonts w:ascii="ＭＳ Ｐゴシック" w:eastAsia="ＭＳ Ｐゴシック" w:hAnsi="ＭＳ Ｐゴシック" w:hint="eastAsia"/>
        </w:rPr>
        <w:t xml:space="preserve">　宅地建物取引業者様が中古住宅およびその敷地を取得し、住宅性能の一定の向上を図るための改修工事を行った後、住宅を個人の自己居住用の住宅として譲渡する場合、不動産取得税を減額する措置です。</w:t>
      </w:r>
    </w:p>
    <w:p w:rsidR="009B5492" w:rsidRPr="003C4364" w:rsidRDefault="00857CD9" w:rsidP="003360BC">
      <w:pPr>
        <w:ind w:firstLineChars="100" w:firstLine="241"/>
        <w:rPr>
          <w:rFonts w:ascii="ＭＳ Ｐゴシック" w:eastAsia="ＭＳ Ｐゴシック" w:hAnsi="ＭＳ Ｐゴシック"/>
          <w:b/>
          <w:color w:val="FF0000"/>
          <w:sz w:val="24"/>
          <w:szCs w:val="24"/>
        </w:rPr>
      </w:pPr>
      <w:r w:rsidRPr="003C4364">
        <w:rPr>
          <w:rFonts w:ascii="ＭＳ Ｐゴシック" w:eastAsia="ＭＳ Ｐゴシック" w:hAnsi="ＭＳ Ｐゴシック" w:hint="eastAsia"/>
          <w:b/>
          <w:color w:val="FF0000"/>
          <w:sz w:val="24"/>
          <w:szCs w:val="24"/>
        </w:rPr>
        <w:t>受付に</w:t>
      </w:r>
      <w:r w:rsidR="00E01EEF" w:rsidRPr="003C4364">
        <w:rPr>
          <w:rFonts w:ascii="ＭＳ Ｐゴシック" w:eastAsia="ＭＳ Ｐゴシック" w:hAnsi="ＭＳ Ｐゴシック" w:hint="eastAsia"/>
          <w:b/>
          <w:color w:val="FF0000"/>
          <w:sz w:val="24"/>
          <w:szCs w:val="24"/>
        </w:rPr>
        <w:t>あたっては</w:t>
      </w:r>
      <w:r w:rsidRPr="003C4364">
        <w:rPr>
          <w:rFonts w:ascii="ＭＳ Ｐゴシック" w:eastAsia="ＭＳ Ｐゴシック" w:hAnsi="ＭＳ Ｐゴシック" w:hint="eastAsia"/>
          <w:b/>
          <w:color w:val="FF0000"/>
          <w:sz w:val="24"/>
          <w:szCs w:val="24"/>
        </w:rPr>
        <w:t>、</w:t>
      </w:r>
      <w:r w:rsidR="003360BC">
        <w:rPr>
          <w:rFonts w:ascii="ＭＳ Ｐゴシック" w:eastAsia="ＭＳ Ｐゴシック" w:hAnsi="ＭＳ Ｐゴシック" w:hint="eastAsia"/>
          <w:b/>
          <w:color w:val="FF0000"/>
          <w:sz w:val="24"/>
          <w:szCs w:val="24"/>
        </w:rPr>
        <w:t>下表</w:t>
      </w:r>
      <w:r w:rsidRPr="003C4364">
        <w:rPr>
          <w:rFonts w:ascii="ＭＳ Ｐゴシック" w:eastAsia="ＭＳ Ｐゴシック" w:hAnsi="ＭＳ Ｐゴシック" w:hint="eastAsia"/>
          <w:b/>
          <w:color w:val="FF0000"/>
          <w:sz w:val="24"/>
          <w:szCs w:val="24"/>
        </w:rPr>
        <w:t>右欄の</w:t>
      </w:r>
      <w:r w:rsidR="00E01EEF" w:rsidRPr="003C4364">
        <w:rPr>
          <w:rFonts w:ascii="ＭＳ Ｐゴシック" w:eastAsia="ＭＳ Ｐゴシック" w:hAnsi="ＭＳ Ｐゴシック" w:hint="eastAsia"/>
          <w:b/>
          <w:color w:val="FF0000"/>
          <w:sz w:val="24"/>
          <w:szCs w:val="24"/>
        </w:rPr>
        <w:t>チェックが全て該当（○）すること</w:t>
      </w:r>
      <w:r w:rsidR="003360BC">
        <w:rPr>
          <w:rFonts w:ascii="ＭＳ Ｐゴシック" w:eastAsia="ＭＳ Ｐゴシック" w:hAnsi="ＭＳ Ｐゴシック" w:hint="eastAsia"/>
          <w:b/>
          <w:color w:val="FF0000"/>
          <w:sz w:val="24"/>
          <w:szCs w:val="24"/>
        </w:rPr>
        <w:t>をご確認の上、申請書に併せて、</w:t>
      </w:r>
      <w:r w:rsidR="004F432C">
        <w:rPr>
          <w:rFonts w:ascii="ＭＳ Ｐゴシック" w:eastAsia="ＭＳ Ｐゴシック" w:hAnsi="ＭＳ Ｐゴシック" w:hint="eastAsia"/>
          <w:b/>
          <w:color w:val="FF0000"/>
          <w:sz w:val="24"/>
          <w:szCs w:val="24"/>
        </w:rPr>
        <w:t>本チェックリストを</w:t>
      </w:r>
      <w:r w:rsidR="003360BC">
        <w:rPr>
          <w:rFonts w:ascii="ＭＳ Ｐゴシック" w:eastAsia="ＭＳ Ｐゴシック" w:hAnsi="ＭＳ Ｐゴシック" w:hint="eastAsia"/>
          <w:b/>
          <w:color w:val="FF0000"/>
          <w:sz w:val="24"/>
          <w:szCs w:val="24"/>
        </w:rPr>
        <w:t>窓口に提出してください。</w:t>
      </w:r>
    </w:p>
    <w:p w:rsidR="009B5492" w:rsidRPr="003C4364" w:rsidRDefault="00823D1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Ⅰ</w:t>
      </w:r>
      <w:r w:rsidR="009B5492" w:rsidRPr="003C4364">
        <w:rPr>
          <w:rFonts w:ascii="ＭＳ Ｐゴシック" w:eastAsia="ＭＳ Ｐゴシック" w:hAnsi="ＭＳ Ｐゴシック" w:hint="eastAsia"/>
          <w:b/>
          <w:sz w:val="24"/>
          <w:szCs w:val="24"/>
        </w:rPr>
        <w:t xml:space="preserve">　中古住宅</w:t>
      </w:r>
    </w:p>
    <w:tbl>
      <w:tblPr>
        <w:tblW w:w="909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6804"/>
        <w:gridCol w:w="850"/>
        <w:gridCol w:w="992"/>
      </w:tblGrid>
      <w:tr w:rsidR="00E57CC5" w:rsidRPr="005B6F7E" w:rsidTr="009C6D98">
        <w:trPr>
          <w:trHeight w:val="330"/>
        </w:trPr>
        <w:tc>
          <w:tcPr>
            <w:tcW w:w="8101" w:type="dxa"/>
            <w:gridSpan w:val="3"/>
          </w:tcPr>
          <w:p w:rsidR="00E57CC5" w:rsidRPr="005B6F7E" w:rsidRDefault="00E06B38" w:rsidP="00E06B38">
            <w:pPr>
              <w:jc w:val="center"/>
              <w:rPr>
                <w:rFonts w:ascii="ＭＳ Ｐゴシック" w:eastAsia="ＭＳ Ｐゴシック" w:hAnsi="ＭＳ Ｐゴシック"/>
                <w:sz w:val="22"/>
              </w:rPr>
            </w:pPr>
            <w:r w:rsidRPr="005B6F7E">
              <w:rPr>
                <w:rFonts w:ascii="ＭＳ Ｐゴシック" w:eastAsia="ＭＳ Ｐゴシック" w:hAnsi="ＭＳ Ｐゴシック" w:hint="eastAsia"/>
                <w:sz w:val="22"/>
              </w:rPr>
              <w:t>要</w:t>
            </w:r>
            <w:r w:rsidR="009C6D98" w:rsidRPr="005B6F7E">
              <w:rPr>
                <w:rFonts w:ascii="ＭＳ Ｐゴシック" w:eastAsia="ＭＳ Ｐゴシック" w:hAnsi="ＭＳ Ｐゴシック" w:hint="eastAsia"/>
                <w:sz w:val="22"/>
              </w:rPr>
              <w:t xml:space="preserve">　　　　　　　</w:t>
            </w:r>
            <w:r w:rsidRPr="005B6F7E">
              <w:rPr>
                <w:rFonts w:ascii="ＭＳ Ｐゴシック" w:eastAsia="ＭＳ Ｐゴシック" w:hAnsi="ＭＳ Ｐゴシック" w:hint="eastAsia"/>
                <w:sz w:val="22"/>
              </w:rPr>
              <w:t>件</w:t>
            </w:r>
          </w:p>
        </w:tc>
        <w:tc>
          <w:tcPr>
            <w:tcW w:w="992" w:type="dxa"/>
          </w:tcPr>
          <w:p w:rsidR="00E57CC5" w:rsidRPr="005B6F7E" w:rsidRDefault="00E06B38" w:rsidP="00E57CC5">
            <w:pPr>
              <w:ind w:left="21"/>
              <w:rPr>
                <w:rFonts w:ascii="ＭＳ Ｐゴシック" w:eastAsia="ＭＳ Ｐゴシック" w:hAnsi="ＭＳ Ｐゴシック"/>
                <w:sz w:val="22"/>
              </w:rPr>
            </w:pPr>
            <w:r w:rsidRPr="005B6F7E">
              <w:rPr>
                <w:rFonts w:ascii="ＭＳ Ｐゴシック" w:eastAsia="ＭＳ Ｐゴシック" w:hAnsi="ＭＳ Ｐゴシック" w:hint="eastAsia"/>
                <w:sz w:val="22"/>
              </w:rPr>
              <w:t>チェック</w:t>
            </w:r>
          </w:p>
        </w:tc>
      </w:tr>
      <w:tr w:rsidR="00E06B38" w:rsidRPr="005B6F7E" w:rsidTr="009C6D98">
        <w:trPr>
          <w:trHeight w:val="555"/>
        </w:trPr>
        <w:tc>
          <w:tcPr>
            <w:tcW w:w="447" w:type="dxa"/>
          </w:tcPr>
          <w:p w:rsidR="00E06B38" w:rsidRPr="005B6F7E" w:rsidRDefault="00DA523C" w:rsidP="00E57CC5">
            <w:pPr>
              <w:ind w:left="21"/>
              <w:rPr>
                <w:rFonts w:ascii="ＭＳ Ｐゴシック" w:eastAsia="ＭＳ Ｐゴシック" w:hAnsi="ＭＳ Ｐゴシック"/>
                <w:sz w:val="22"/>
              </w:rPr>
            </w:pPr>
            <w:r w:rsidRPr="005B6F7E">
              <w:rPr>
                <w:rFonts w:ascii="ＭＳ Ｐゴシック" w:eastAsia="ＭＳ Ｐゴシック" w:hAnsi="ＭＳ Ｐゴシック" w:hint="eastAsia"/>
                <w:sz w:val="22"/>
              </w:rPr>
              <w:t>１</w:t>
            </w:r>
          </w:p>
          <w:p w:rsidR="00E06B38" w:rsidRPr="005B6F7E" w:rsidRDefault="00E06B38" w:rsidP="00E57CC5">
            <w:pPr>
              <w:ind w:left="21"/>
              <w:rPr>
                <w:rFonts w:ascii="ＭＳ Ｐゴシック" w:eastAsia="ＭＳ Ｐゴシック" w:hAnsi="ＭＳ Ｐゴシック"/>
                <w:sz w:val="22"/>
              </w:rPr>
            </w:pPr>
          </w:p>
        </w:tc>
        <w:tc>
          <w:tcPr>
            <w:tcW w:w="7654" w:type="dxa"/>
            <w:gridSpan w:val="2"/>
          </w:tcPr>
          <w:p w:rsidR="00E06B38" w:rsidRPr="005B6F7E" w:rsidRDefault="00E06B38" w:rsidP="00E06B38">
            <w:pPr>
              <w:rPr>
                <w:rFonts w:ascii="ＭＳ Ｐゴシック" w:eastAsia="ＭＳ Ｐゴシック" w:hAnsi="ＭＳ Ｐゴシック"/>
                <w:sz w:val="22"/>
              </w:rPr>
            </w:pPr>
            <w:r w:rsidRPr="005B6F7E">
              <w:rPr>
                <w:rFonts w:ascii="ＭＳ Ｐゴシック" w:eastAsia="ＭＳ Ｐゴシック" w:hAnsi="ＭＳ Ｐゴシック" w:hint="eastAsia"/>
                <w:sz w:val="22"/>
              </w:rPr>
              <w:t>住宅を取得した日から２年以内に</w:t>
            </w:r>
            <w:r w:rsidR="00D90560">
              <w:rPr>
                <w:rFonts w:ascii="ＭＳ Ｐゴシック" w:eastAsia="ＭＳ Ｐゴシック" w:hAnsi="ＭＳ Ｐゴシック" w:hint="eastAsia"/>
                <w:sz w:val="22"/>
              </w:rPr>
              <w:t>２</w:t>
            </w:r>
            <w:r w:rsidRPr="005B6F7E">
              <w:rPr>
                <w:rFonts w:ascii="ＭＳ Ｐゴシック" w:eastAsia="ＭＳ Ｐゴシック" w:hAnsi="ＭＳ Ｐゴシック" w:hint="eastAsia"/>
                <w:sz w:val="22"/>
              </w:rPr>
              <w:t>から</w:t>
            </w:r>
            <w:r w:rsidR="00D90560">
              <w:rPr>
                <w:rFonts w:ascii="ＭＳ Ｐゴシック" w:eastAsia="ＭＳ Ｐゴシック" w:hAnsi="ＭＳ Ｐゴシック" w:hint="eastAsia"/>
                <w:sz w:val="22"/>
              </w:rPr>
              <w:t>５</w:t>
            </w:r>
            <w:r w:rsidRPr="005B6F7E">
              <w:rPr>
                <w:rFonts w:ascii="ＭＳ Ｐゴシック" w:eastAsia="ＭＳ Ｐゴシック" w:hAnsi="ＭＳ Ｐゴシック" w:hint="eastAsia"/>
                <w:sz w:val="22"/>
              </w:rPr>
              <w:t>までが行われること。</w:t>
            </w:r>
          </w:p>
          <w:p w:rsidR="00E06B38" w:rsidRPr="005B6F7E" w:rsidRDefault="00D90560" w:rsidP="00E06B38">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06B38" w:rsidRPr="005B6F7E">
              <w:rPr>
                <w:rFonts w:ascii="ＭＳ Ｐゴシック" w:eastAsia="ＭＳ Ｐゴシック" w:hAnsi="ＭＳ Ｐゴシック" w:hint="eastAsia"/>
                <w:sz w:val="22"/>
              </w:rPr>
              <w:t>ただし、平成27年4月1日から令和7年３月31日までの取得に限る）</w:t>
            </w:r>
          </w:p>
        </w:tc>
        <w:tc>
          <w:tcPr>
            <w:tcW w:w="992" w:type="dxa"/>
          </w:tcPr>
          <w:p w:rsidR="00E06B38" w:rsidRPr="005B6F7E" w:rsidRDefault="00E06B38">
            <w:pPr>
              <w:widowControl/>
              <w:jc w:val="left"/>
              <w:rPr>
                <w:rFonts w:ascii="ＭＳ Ｐゴシック" w:eastAsia="ＭＳ Ｐゴシック" w:hAnsi="ＭＳ Ｐゴシック"/>
                <w:sz w:val="22"/>
              </w:rPr>
            </w:pPr>
          </w:p>
          <w:p w:rsidR="00E06B38" w:rsidRPr="005B6F7E" w:rsidRDefault="00E06B38" w:rsidP="00E57CC5">
            <w:pPr>
              <w:ind w:left="21"/>
              <w:rPr>
                <w:rFonts w:ascii="ＭＳ Ｐゴシック" w:eastAsia="ＭＳ Ｐゴシック" w:hAnsi="ＭＳ Ｐゴシック"/>
                <w:sz w:val="22"/>
              </w:rPr>
            </w:pPr>
          </w:p>
        </w:tc>
      </w:tr>
      <w:tr w:rsidR="00E06B38" w:rsidRPr="005B6F7E" w:rsidTr="009C6D98">
        <w:trPr>
          <w:trHeight w:val="510"/>
        </w:trPr>
        <w:tc>
          <w:tcPr>
            <w:tcW w:w="447" w:type="dxa"/>
          </w:tcPr>
          <w:p w:rsidR="00E06B38" w:rsidRPr="005B6F7E" w:rsidRDefault="00DA523C" w:rsidP="00E57CC5">
            <w:pPr>
              <w:ind w:left="21"/>
              <w:rPr>
                <w:rFonts w:ascii="ＭＳ Ｐゴシック" w:eastAsia="ＭＳ Ｐゴシック" w:hAnsi="ＭＳ Ｐゴシック"/>
                <w:sz w:val="22"/>
              </w:rPr>
            </w:pPr>
            <w:r w:rsidRPr="005B6F7E">
              <w:rPr>
                <w:rFonts w:ascii="ＭＳ Ｐゴシック" w:eastAsia="ＭＳ Ｐゴシック" w:hAnsi="ＭＳ Ｐゴシック" w:hint="eastAsia"/>
                <w:sz w:val="22"/>
              </w:rPr>
              <w:t>２</w:t>
            </w:r>
          </w:p>
        </w:tc>
        <w:tc>
          <w:tcPr>
            <w:tcW w:w="7654" w:type="dxa"/>
            <w:gridSpan w:val="2"/>
          </w:tcPr>
          <w:p w:rsidR="00E06B38" w:rsidRPr="005B6F7E" w:rsidRDefault="00E06B38" w:rsidP="00E57CC5">
            <w:pPr>
              <w:ind w:left="21"/>
              <w:rPr>
                <w:rFonts w:ascii="ＭＳ Ｐゴシック" w:eastAsia="ＭＳ Ｐゴシック" w:hAnsi="ＭＳ Ｐゴシック"/>
                <w:sz w:val="22"/>
              </w:rPr>
            </w:pPr>
            <w:r w:rsidRPr="005B6F7E">
              <w:rPr>
                <w:rFonts w:ascii="ＭＳ Ｐゴシック" w:eastAsia="ＭＳ Ｐゴシック" w:hAnsi="ＭＳ Ｐゴシック" w:hint="eastAsia"/>
                <w:sz w:val="22"/>
              </w:rPr>
              <w:t>宅地建物取引業者</w:t>
            </w:r>
            <w:r w:rsidR="003360BC">
              <w:rPr>
                <w:rFonts w:ascii="ＭＳ Ｐゴシック" w:eastAsia="ＭＳ Ｐゴシック" w:hAnsi="ＭＳ Ｐゴシック" w:hint="eastAsia"/>
                <w:sz w:val="22"/>
              </w:rPr>
              <w:t>様</w:t>
            </w:r>
            <w:r w:rsidRPr="005B6F7E">
              <w:rPr>
                <w:rFonts w:ascii="ＭＳ Ｐゴシック" w:eastAsia="ＭＳ Ｐゴシック" w:hAnsi="ＭＳ Ｐゴシック" w:hint="eastAsia"/>
                <w:sz w:val="22"/>
              </w:rPr>
              <w:t>が改修工事対象住宅（注意１）を取得すること</w:t>
            </w:r>
          </w:p>
          <w:p w:rsidR="00E06B38" w:rsidRPr="005B6F7E" w:rsidRDefault="00E06B38" w:rsidP="00E57CC5">
            <w:pPr>
              <w:ind w:left="21"/>
              <w:rPr>
                <w:rFonts w:ascii="ＭＳ Ｐゴシック" w:eastAsia="ＭＳ Ｐゴシック" w:hAnsi="ＭＳ Ｐゴシック"/>
                <w:sz w:val="22"/>
              </w:rPr>
            </w:pPr>
            <w:r w:rsidRPr="005B6F7E">
              <w:rPr>
                <w:rFonts w:ascii="ＭＳ Ｐゴシック" w:eastAsia="ＭＳ Ｐゴシック" w:hAnsi="ＭＳ Ｐゴシック" w:hint="eastAsia"/>
                <w:sz w:val="22"/>
              </w:rPr>
              <w:t>注意１：改修工事対象住宅とは、</w:t>
            </w:r>
          </w:p>
          <w:p w:rsidR="00E06B38" w:rsidRPr="005B6F7E" w:rsidRDefault="00C55261" w:rsidP="00E57CC5">
            <w:pPr>
              <w:ind w:left="21"/>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06B38" w:rsidRPr="005B6F7E">
              <w:rPr>
                <w:rFonts w:ascii="ＭＳ Ｐゴシック" w:eastAsia="ＭＳ Ｐゴシック" w:hAnsi="ＭＳ Ｐゴシック" w:hint="eastAsia"/>
                <w:sz w:val="22"/>
              </w:rPr>
              <w:t>新築された日から10年以上を経過した住宅</w:t>
            </w:r>
          </w:p>
          <w:p w:rsidR="00E06B38" w:rsidRPr="005B6F7E" w:rsidRDefault="00C55261" w:rsidP="00E06B38">
            <w:pPr>
              <w:ind w:left="21"/>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06B38" w:rsidRPr="005B6F7E">
              <w:rPr>
                <w:rFonts w:ascii="ＭＳ Ｐゴシック" w:eastAsia="ＭＳ Ｐゴシック" w:hAnsi="ＭＳ Ｐゴシック" w:hint="eastAsia"/>
                <w:sz w:val="22"/>
              </w:rPr>
              <w:t>「まだ人の居住の用に供されたことのない住宅」以外の住宅</w:t>
            </w:r>
          </w:p>
        </w:tc>
        <w:tc>
          <w:tcPr>
            <w:tcW w:w="992" w:type="dxa"/>
          </w:tcPr>
          <w:p w:rsidR="00E06B38" w:rsidRPr="005B6F7E" w:rsidRDefault="00E06B38" w:rsidP="00E57CC5">
            <w:pPr>
              <w:ind w:left="21"/>
              <w:rPr>
                <w:rFonts w:ascii="ＭＳ Ｐゴシック" w:eastAsia="ＭＳ Ｐゴシック" w:hAnsi="ＭＳ Ｐゴシック"/>
                <w:sz w:val="22"/>
              </w:rPr>
            </w:pPr>
          </w:p>
          <w:p w:rsidR="00DA523C" w:rsidRPr="005B6F7E" w:rsidRDefault="00DA523C" w:rsidP="00E57CC5">
            <w:pPr>
              <w:ind w:left="21"/>
              <w:rPr>
                <w:rFonts w:ascii="ＭＳ Ｐゴシック" w:eastAsia="ＭＳ Ｐゴシック" w:hAnsi="ＭＳ Ｐゴシック"/>
                <w:sz w:val="22"/>
              </w:rPr>
            </w:pPr>
          </w:p>
          <w:p w:rsidR="00DA523C" w:rsidRPr="005B6F7E" w:rsidRDefault="00DA523C" w:rsidP="00E57CC5">
            <w:pPr>
              <w:ind w:left="21"/>
              <w:rPr>
                <w:rFonts w:ascii="ＭＳ Ｐゴシック" w:eastAsia="ＭＳ Ｐゴシック" w:hAnsi="ＭＳ Ｐゴシック"/>
                <w:sz w:val="22"/>
              </w:rPr>
            </w:pPr>
          </w:p>
        </w:tc>
      </w:tr>
      <w:tr w:rsidR="00C94A55" w:rsidRPr="005B6F7E" w:rsidTr="009C6D98">
        <w:trPr>
          <w:trHeight w:val="705"/>
        </w:trPr>
        <w:tc>
          <w:tcPr>
            <w:tcW w:w="447" w:type="dxa"/>
            <w:vMerge w:val="restart"/>
          </w:tcPr>
          <w:p w:rsidR="00C94A55" w:rsidRPr="005B6F7E" w:rsidRDefault="00DA523C" w:rsidP="00E57CC5">
            <w:pPr>
              <w:ind w:left="21"/>
              <w:rPr>
                <w:rFonts w:ascii="ＭＳ Ｐゴシック" w:eastAsia="ＭＳ Ｐゴシック" w:hAnsi="ＭＳ Ｐゴシック"/>
                <w:sz w:val="22"/>
              </w:rPr>
            </w:pPr>
            <w:r w:rsidRPr="005B6F7E">
              <w:rPr>
                <w:rFonts w:ascii="ＭＳ Ｐゴシック" w:eastAsia="ＭＳ Ｐゴシック" w:hAnsi="ＭＳ Ｐゴシック" w:hint="eastAsia"/>
                <w:sz w:val="22"/>
              </w:rPr>
              <w:t>３</w:t>
            </w:r>
          </w:p>
        </w:tc>
        <w:tc>
          <w:tcPr>
            <w:tcW w:w="7654" w:type="dxa"/>
            <w:gridSpan w:val="2"/>
            <w:tcBorders>
              <w:bottom w:val="dashSmallGap" w:sz="4" w:space="0" w:color="auto"/>
            </w:tcBorders>
          </w:tcPr>
          <w:p w:rsidR="00C94A55" w:rsidRPr="005B6F7E" w:rsidRDefault="00C94A55" w:rsidP="00E57CC5">
            <w:pPr>
              <w:ind w:left="21"/>
              <w:rPr>
                <w:rFonts w:ascii="ＭＳ Ｐゴシック" w:eastAsia="ＭＳ Ｐゴシック" w:hAnsi="ＭＳ Ｐゴシック"/>
                <w:sz w:val="22"/>
              </w:rPr>
            </w:pPr>
            <w:r w:rsidRPr="005B6F7E">
              <w:rPr>
                <w:rFonts w:ascii="ＭＳ Ｐゴシック" w:eastAsia="ＭＳ Ｐゴシック" w:hAnsi="ＭＳ Ｐゴシック" w:hint="eastAsia"/>
                <w:sz w:val="22"/>
              </w:rPr>
              <w:t>宅地建物取引業者</w:t>
            </w:r>
            <w:r w:rsidR="003360BC">
              <w:rPr>
                <w:rFonts w:ascii="ＭＳ Ｐゴシック" w:eastAsia="ＭＳ Ｐゴシック" w:hAnsi="ＭＳ Ｐゴシック" w:hint="eastAsia"/>
                <w:sz w:val="22"/>
              </w:rPr>
              <w:t>様</w:t>
            </w:r>
            <w:r w:rsidRPr="005B6F7E">
              <w:rPr>
                <w:rFonts w:ascii="ＭＳ Ｐゴシック" w:eastAsia="ＭＳ Ｐゴシック" w:hAnsi="ＭＳ Ｐゴシック" w:hint="eastAsia"/>
                <w:sz w:val="22"/>
              </w:rPr>
              <w:t>が一定の改修工事（注意２）を行うこと</w:t>
            </w:r>
          </w:p>
          <w:p w:rsidR="00C94A55" w:rsidRPr="005B6F7E" w:rsidRDefault="00C94A55" w:rsidP="007A79EE">
            <w:pPr>
              <w:ind w:left="21"/>
              <w:rPr>
                <w:rFonts w:ascii="ＭＳ Ｐゴシック" w:eastAsia="ＭＳ Ｐゴシック" w:hAnsi="ＭＳ Ｐゴシック"/>
                <w:sz w:val="22"/>
              </w:rPr>
            </w:pPr>
            <w:r w:rsidRPr="005B6F7E">
              <w:rPr>
                <w:rFonts w:ascii="ＭＳ Ｐゴシック" w:eastAsia="ＭＳ Ｐゴシック" w:hAnsi="ＭＳ Ｐゴシック" w:hint="eastAsia"/>
                <w:sz w:val="22"/>
              </w:rPr>
              <w:t>注意２：一定の改修工事とは、</w:t>
            </w:r>
            <w:r w:rsidRPr="005B6F7E">
              <w:rPr>
                <w:rFonts w:ascii="ＭＳ Ｐゴシック" w:eastAsia="ＭＳ Ｐゴシック" w:hAnsi="ＭＳ Ｐゴシック" w:hint="eastAsia"/>
                <w:sz w:val="22"/>
                <w:highlight w:val="yellow"/>
                <w:bdr w:val="single" w:sz="4" w:space="0" w:color="auto"/>
              </w:rPr>
              <w:t>次の⑴及び⑵の改修工事を行った場合に対象</w:t>
            </w:r>
          </w:p>
        </w:tc>
        <w:tc>
          <w:tcPr>
            <w:tcW w:w="992" w:type="dxa"/>
            <w:vMerge w:val="restart"/>
          </w:tcPr>
          <w:p w:rsidR="00C94A55" w:rsidRPr="005B6F7E" w:rsidRDefault="00C94A55" w:rsidP="00E57CC5">
            <w:pPr>
              <w:ind w:left="21"/>
              <w:rPr>
                <w:rFonts w:ascii="ＭＳ Ｐゴシック" w:eastAsia="ＭＳ Ｐゴシック" w:hAnsi="ＭＳ Ｐゴシック"/>
                <w:sz w:val="22"/>
              </w:rPr>
            </w:pPr>
          </w:p>
          <w:p w:rsidR="00DA523C" w:rsidRPr="005B6F7E" w:rsidRDefault="00DA523C" w:rsidP="00E57CC5">
            <w:pPr>
              <w:ind w:left="21"/>
              <w:rPr>
                <w:rFonts w:ascii="ＭＳ Ｐゴシック" w:eastAsia="ＭＳ Ｐゴシック" w:hAnsi="ＭＳ Ｐゴシック"/>
                <w:sz w:val="22"/>
              </w:rPr>
            </w:pPr>
          </w:p>
          <w:p w:rsidR="00DA523C" w:rsidRPr="005B6F7E" w:rsidRDefault="00DA523C" w:rsidP="00E57CC5">
            <w:pPr>
              <w:ind w:left="21"/>
              <w:rPr>
                <w:rFonts w:ascii="ＭＳ Ｐゴシック" w:eastAsia="ＭＳ Ｐゴシック" w:hAnsi="ＭＳ Ｐゴシック"/>
                <w:sz w:val="22"/>
              </w:rPr>
            </w:pPr>
          </w:p>
          <w:p w:rsidR="00DA523C" w:rsidRPr="005B6F7E" w:rsidRDefault="00DA523C" w:rsidP="00E57CC5">
            <w:pPr>
              <w:ind w:left="21"/>
              <w:rPr>
                <w:rFonts w:ascii="ＭＳ Ｐゴシック" w:eastAsia="ＭＳ Ｐゴシック" w:hAnsi="ＭＳ Ｐゴシック"/>
                <w:sz w:val="22"/>
              </w:rPr>
            </w:pPr>
          </w:p>
          <w:p w:rsidR="00DA523C" w:rsidRPr="005B6F7E" w:rsidRDefault="00DA523C" w:rsidP="00E57CC5">
            <w:pPr>
              <w:ind w:left="21"/>
              <w:rPr>
                <w:rFonts w:ascii="ＭＳ Ｐゴシック" w:eastAsia="ＭＳ Ｐゴシック" w:hAnsi="ＭＳ Ｐゴシック"/>
                <w:sz w:val="22"/>
              </w:rPr>
            </w:pPr>
          </w:p>
          <w:p w:rsidR="00DA523C" w:rsidRPr="005B6F7E" w:rsidRDefault="00DA523C" w:rsidP="00E57CC5">
            <w:pPr>
              <w:ind w:left="21"/>
              <w:rPr>
                <w:rFonts w:ascii="ＭＳ Ｐゴシック" w:eastAsia="ＭＳ Ｐゴシック" w:hAnsi="ＭＳ Ｐゴシック"/>
                <w:sz w:val="22"/>
              </w:rPr>
            </w:pPr>
          </w:p>
        </w:tc>
      </w:tr>
      <w:tr w:rsidR="00C94A55" w:rsidRPr="005B6F7E" w:rsidTr="009C6D98">
        <w:trPr>
          <w:trHeight w:val="885"/>
        </w:trPr>
        <w:tc>
          <w:tcPr>
            <w:tcW w:w="447" w:type="dxa"/>
            <w:vMerge/>
          </w:tcPr>
          <w:p w:rsidR="00C94A55" w:rsidRPr="005B6F7E" w:rsidRDefault="00C94A55" w:rsidP="00E57CC5">
            <w:pPr>
              <w:ind w:left="21"/>
              <w:rPr>
                <w:rFonts w:ascii="ＭＳ Ｐゴシック" w:eastAsia="ＭＳ Ｐゴシック" w:hAnsi="ＭＳ Ｐゴシック"/>
                <w:sz w:val="22"/>
              </w:rPr>
            </w:pPr>
          </w:p>
        </w:tc>
        <w:tc>
          <w:tcPr>
            <w:tcW w:w="6804" w:type="dxa"/>
            <w:tcBorders>
              <w:top w:val="dashSmallGap" w:sz="4" w:space="0" w:color="auto"/>
              <w:bottom w:val="dashSmallGap" w:sz="4" w:space="0" w:color="auto"/>
              <w:right w:val="dashSmallGap" w:sz="4" w:space="0" w:color="auto"/>
            </w:tcBorders>
          </w:tcPr>
          <w:p w:rsidR="00C94A55" w:rsidRPr="005B6F7E" w:rsidRDefault="00B41E98" w:rsidP="003360BC">
            <w:pPr>
              <w:pStyle w:val="a3"/>
              <w:numPr>
                <w:ilvl w:val="0"/>
                <w:numId w:val="2"/>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第２号工事と第３号工事</w:t>
            </w:r>
            <w:r w:rsidR="00C94A55" w:rsidRPr="005B6F7E">
              <w:rPr>
                <w:rFonts w:ascii="ＭＳ Ｐゴシック" w:eastAsia="ＭＳ Ｐゴシック" w:hAnsi="ＭＳ Ｐゴシック" w:hint="eastAsia"/>
                <w:sz w:val="22"/>
              </w:rPr>
              <w:t>の費用の合計額が住宅性能向上改修住宅の個人に対する譲渡の対価の額の20％に相当する金額</w:t>
            </w:r>
            <w:r w:rsidR="003360BC">
              <w:rPr>
                <w:rFonts w:ascii="ＭＳ Ｐゴシック" w:eastAsia="ＭＳ Ｐゴシック" w:hAnsi="ＭＳ Ｐゴシック" w:hint="eastAsia"/>
                <w:sz w:val="22"/>
              </w:rPr>
              <w:t>以上</w:t>
            </w:r>
            <w:r w:rsidR="00C94A55" w:rsidRPr="005B6F7E">
              <w:rPr>
                <w:rFonts w:ascii="ＭＳ Ｐゴシック" w:eastAsia="ＭＳ Ｐゴシック" w:hAnsi="ＭＳ Ｐゴシック" w:hint="eastAsia"/>
                <w:sz w:val="22"/>
              </w:rPr>
              <w:t>（当該金額が300万円（税込）を超える場合は300万円（税込）以上）</w:t>
            </w:r>
            <w:r w:rsidR="003360BC">
              <w:rPr>
                <w:rFonts w:ascii="ＭＳ Ｐゴシック" w:eastAsia="ＭＳ Ｐゴシック" w:hAnsi="ＭＳ Ｐゴシック" w:hint="eastAsia"/>
                <w:sz w:val="22"/>
              </w:rPr>
              <w:t>であること</w:t>
            </w:r>
          </w:p>
        </w:tc>
        <w:tc>
          <w:tcPr>
            <w:tcW w:w="850" w:type="dxa"/>
            <w:tcBorders>
              <w:top w:val="dashSmallGap" w:sz="4" w:space="0" w:color="auto"/>
              <w:left w:val="dashSmallGap" w:sz="4" w:space="0" w:color="auto"/>
              <w:bottom w:val="dashSmallGap" w:sz="4" w:space="0" w:color="auto"/>
            </w:tcBorders>
          </w:tcPr>
          <w:p w:rsidR="00C94A55" w:rsidRPr="005B6F7E" w:rsidRDefault="00C94A55" w:rsidP="00E57CC5">
            <w:pPr>
              <w:ind w:left="21"/>
              <w:rPr>
                <w:rFonts w:ascii="ＭＳ Ｐゴシック" w:eastAsia="ＭＳ Ｐゴシック" w:hAnsi="ＭＳ Ｐゴシック"/>
                <w:sz w:val="22"/>
              </w:rPr>
            </w:pPr>
          </w:p>
          <w:p w:rsidR="00DA523C" w:rsidRPr="005B6F7E" w:rsidRDefault="00DA523C" w:rsidP="00DA523C">
            <w:pPr>
              <w:rPr>
                <w:rFonts w:ascii="ＭＳ Ｐゴシック" w:eastAsia="ＭＳ Ｐゴシック" w:hAnsi="ＭＳ Ｐゴシック"/>
                <w:sz w:val="22"/>
              </w:rPr>
            </w:pPr>
          </w:p>
        </w:tc>
        <w:tc>
          <w:tcPr>
            <w:tcW w:w="992" w:type="dxa"/>
            <w:vMerge/>
          </w:tcPr>
          <w:p w:rsidR="00C94A55" w:rsidRPr="005B6F7E" w:rsidRDefault="00C94A55" w:rsidP="00E57CC5">
            <w:pPr>
              <w:ind w:left="21"/>
              <w:rPr>
                <w:rFonts w:ascii="ＭＳ Ｐゴシック" w:eastAsia="ＭＳ Ｐゴシック" w:hAnsi="ＭＳ Ｐゴシック"/>
                <w:sz w:val="22"/>
              </w:rPr>
            </w:pPr>
          </w:p>
        </w:tc>
      </w:tr>
      <w:tr w:rsidR="00C94A55" w:rsidRPr="005B6F7E" w:rsidTr="00010828">
        <w:trPr>
          <w:trHeight w:val="1040"/>
        </w:trPr>
        <w:tc>
          <w:tcPr>
            <w:tcW w:w="447" w:type="dxa"/>
            <w:vMerge/>
            <w:tcBorders>
              <w:bottom w:val="single" w:sz="4" w:space="0" w:color="auto"/>
            </w:tcBorders>
          </w:tcPr>
          <w:p w:rsidR="00C94A55" w:rsidRPr="005B6F7E" w:rsidRDefault="00C94A55" w:rsidP="00E57CC5">
            <w:pPr>
              <w:ind w:left="21"/>
              <w:rPr>
                <w:rFonts w:ascii="ＭＳ Ｐゴシック" w:eastAsia="ＭＳ Ｐゴシック" w:hAnsi="ＭＳ Ｐゴシック"/>
                <w:sz w:val="22"/>
              </w:rPr>
            </w:pPr>
          </w:p>
        </w:tc>
        <w:tc>
          <w:tcPr>
            <w:tcW w:w="6804" w:type="dxa"/>
            <w:tcBorders>
              <w:top w:val="dashSmallGap" w:sz="4" w:space="0" w:color="auto"/>
              <w:bottom w:val="single" w:sz="4" w:space="0" w:color="auto"/>
              <w:right w:val="dashSmallGap" w:sz="4" w:space="0" w:color="auto"/>
            </w:tcBorders>
          </w:tcPr>
          <w:p w:rsidR="00C94A55" w:rsidRPr="005B6F7E" w:rsidRDefault="00C94A55" w:rsidP="00D9339F">
            <w:pPr>
              <w:pStyle w:val="a3"/>
              <w:numPr>
                <w:ilvl w:val="0"/>
                <w:numId w:val="2"/>
              </w:numPr>
              <w:ind w:leftChars="0"/>
              <w:rPr>
                <w:rFonts w:ascii="ＭＳ Ｐゴシック" w:eastAsia="ＭＳ Ｐゴシック" w:hAnsi="ＭＳ Ｐゴシック"/>
                <w:sz w:val="22"/>
              </w:rPr>
            </w:pPr>
            <w:r w:rsidRPr="005B6F7E">
              <w:rPr>
                <w:rFonts w:ascii="ＭＳ Ｐゴシック" w:eastAsia="ＭＳ Ｐゴシック" w:hAnsi="ＭＳ Ｐゴシック" w:hint="eastAsia"/>
                <w:sz w:val="22"/>
                <w:highlight w:val="yellow"/>
                <w:bdr w:val="single" w:sz="4" w:space="0" w:color="auto"/>
              </w:rPr>
              <w:t>次のいずれかの要件を満たす改修工事</w:t>
            </w:r>
            <w:r w:rsidRPr="005B6F7E">
              <w:rPr>
                <w:rFonts w:ascii="ＭＳ Ｐゴシック" w:eastAsia="ＭＳ Ｐゴシック" w:hAnsi="ＭＳ Ｐゴシック" w:hint="eastAsia"/>
                <w:sz w:val="22"/>
              </w:rPr>
              <w:t>を行ったこと</w:t>
            </w:r>
          </w:p>
          <w:p w:rsidR="00010828" w:rsidRDefault="00C55261" w:rsidP="00010828">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B41E98">
              <w:rPr>
                <w:rFonts w:ascii="ＭＳ Ｐゴシック" w:eastAsia="ＭＳ Ｐゴシック" w:hAnsi="ＭＳ Ｐゴシック" w:hint="eastAsia"/>
                <w:sz w:val="22"/>
              </w:rPr>
              <w:t>第２号工事と第３号工事</w:t>
            </w:r>
            <w:r w:rsidR="00C94A55" w:rsidRPr="005B6F7E">
              <w:rPr>
                <w:rFonts w:ascii="ＭＳ Ｐゴシック" w:eastAsia="ＭＳ Ｐゴシック" w:hAnsi="ＭＳ Ｐゴシック" w:hint="eastAsia"/>
                <w:sz w:val="22"/>
              </w:rPr>
              <w:t>の工事費用の合計額が100万円（税込）を超</w:t>
            </w:r>
          </w:p>
          <w:p w:rsidR="007116CD" w:rsidRPr="005B6F7E" w:rsidRDefault="00C94A55" w:rsidP="00010828">
            <w:pPr>
              <w:ind w:firstLineChars="100" w:firstLine="220"/>
              <w:rPr>
                <w:rFonts w:ascii="ＭＳ Ｐゴシック" w:eastAsia="ＭＳ Ｐゴシック" w:hAnsi="ＭＳ Ｐゴシック"/>
                <w:sz w:val="22"/>
              </w:rPr>
            </w:pPr>
            <w:r w:rsidRPr="005B6F7E">
              <w:rPr>
                <w:rFonts w:ascii="ＭＳ Ｐゴシック" w:eastAsia="ＭＳ Ｐゴシック" w:hAnsi="ＭＳ Ｐゴシック" w:hint="eastAsia"/>
                <w:sz w:val="22"/>
              </w:rPr>
              <w:t>える</w:t>
            </w:r>
          </w:p>
        </w:tc>
        <w:tc>
          <w:tcPr>
            <w:tcW w:w="850" w:type="dxa"/>
            <w:tcBorders>
              <w:top w:val="dashSmallGap" w:sz="4" w:space="0" w:color="auto"/>
              <w:left w:val="dashSmallGap" w:sz="4" w:space="0" w:color="auto"/>
              <w:bottom w:val="single" w:sz="4" w:space="0" w:color="auto"/>
            </w:tcBorders>
          </w:tcPr>
          <w:p w:rsidR="00C94A55" w:rsidRPr="005B6F7E" w:rsidRDefault="00C94A55" w:rsidP="00E57CC5">
            <w:pPr>
              <w:ind w:left="21"/>
              <w:rPr>
                <w:rFonts w:ascii="ＭＳ Ｐゴシック" w:eastAsia="ＭＳ Ｐゴシック" w:hAnsi="ＭＳ Ｐゴシック"/>
                <w:sz w:val="22"/>
              </w:rPr>
            </w:pPr>
          </w:p>
          <w:p w:rsidR="00DA523C" w:rsidRPr="005B6F7E" w:rsidRDefault="00DA523C" w:rsidP="00E57CC5">
            <w:pPr>
              <w:ind w:left="21"/>
              <w:rPr>
                <w:rFonts w:ascii="ＭＳ Ｐゴシック" w:eastAsia="ＭＳ Ｐゴシック" w:hAnsi="ＭＳ Ｐゴシック"/>
                <w:sz w:val="22"/>
              </w:rPr>
            </w:pPr>
          </w:p>
        </w:tc>
        <w:tc>
          <w:tcPr>
            <w:tcW w:w="992" w:type="dxa"/>
            <w:vMerge/>
            <w:tcBorders>
              <w:bottom w:val="single" w:sz="4" w:space="0" w:color="auto"/>
            </w:tcBorders>
          </w:tcPr>
          <w:p w:rsidR="00C94A55" w:rsidRPr="005B6F7E" w:rsidRDefault="00C94A55" w:rsidP="00E57CC5">
            <w:pPr>
              <w:ind w:left="21"/>
              <w:rPr>
                <w:rFonts w:ascii="ＭＳ Ｐゴシック" w:eastAsia="ＭＳ Ｐゴシック" w:hAnsi="ＭＳ Ｐゴシック"/>
                <w:sz w:val="22"/>
              </w:rPr>
            </w:pPr>
          </w:p>
        </w:tc>
      </w:tr>
      <w:tr w:rsidR="00C55261" w:rsidRPr="005B6F7E" w:rsidTr="00C25E63">
        <w:trPr>
          <w:trHeight w:val="2235"/>
        </w:trPr>
        <w:tc>
          <w:tcPr>
            <w:tcW w:w="447" w:type="dxa"/>
            <w:tcBorders>
              <w:top w:val="single" w:sz="4" w:space="0" w:color="auto"/>
              <w:bottom w:val="single" w:sz="4" w:space="0" w:color="auto"/>
            </w:tcBorders>
          </w:tcPr>
          <w:p w:rsidR="00C55261" w:rsidRPr="005B6F7E" w:rsidRDefault="00C55261" w:rsidP="00E57CC5">
            <w:pPr>
              <w:ind w:left="21"/>
              <w:rPr>
                <w:rFonts w:ascii="ＭＳ Ｐゴシック" w:eastAsia="ＭＳ Ｐゴシック" w:hAnsi="ＭＳ Ｐゴシック"/>
                <w:sz w:val="22"/>
              </w:rPr>
            </w:pPr>
            <w:r w:rsidRPr="005B6F7E">
              <w:rPr>
                <w:rFonts w:ascii="ＭＳ Ｐゴシック" w:eastAsia="ＭＳ Ｐゴシック" w:hAnsi="ＭＳ Ｐゴシック" w:hint="eastAsia"/>
                <w:sz w:val="22"/>
              </w:rPr>
              <w:t>４</w:t>
            </w:r>
          </w:p>
        </w:tc>
        <w:tc>
          <w:tcPr>
            <w:tcW w:w="7654" w:type="dxa"/>
            <w:gridSpan w:val="2"/>
            <w:tcBorders>
              <w:top w:val="single" w:sz="4" w:space="0" w:color="auto"/>
              <w:bottom w:val="single" w:sz="4" w:space="0" w:color="auto"/>
            </w:tcBorders>
          </w:tcPr>
          <w:p w:rsidR="00C55261" w:rsidRPr="005B6F7E" w:rsidRDefault="00C55261" w:rsidP="00E33A94">
            <w:pPr>
              <w:ind w:left="21"/>
              <w:rPr>
                <w:rFonts w:ascii="ＭＳ Ｐゴシック" w:eastAsia="ＭＳ Ｐゴシック" w:hAnsi="ＭＳ Ｐゴシック"/>
                <w:sz w:val="22"/>
              </w:rPr>
            </w:pPr>
            <w:r w:rsidRPr="005B6F7E">
              <w:rPr>
                <w:rFonts w:ascii="ＭＳ Ｐゴシック" w:eastAsia="ＭＳ Ｐゴシック" w:hAnsi="ＭＳ Ｐゴシック" w:hint="eastAsia"/>
                <w:sz w:val="22"/>
              </w:rPr>
              <w:t>上記</w:t>
            </w:r>
            <w:r>
              <w:rPr>
                <w:rFonts w:ascii="ＭＳ Ｐゴシック" w:eastAsia="ＭＳ Ｐゴシック" w:hAnsi="ＭＳ Ｐゴシック" w:hint="eastAsia"/>
                <w:sz w:val="22"/>
              </w:rPr>
              <w:t>３の</w:t>
            </w:r>
            <w:r w:rsidRPr="005B6F7E">
              <w:rPr>
                <w:rFonts w:ascii="ＭＳ Ｐゴシック" w:eastAsia="ＭＳ Ｐゴシック" w:hAnsi="ＭＳ Ｐゴシック" w:hint="eastAsia"/>
                <w:sz w:val="22"/>
              </w:rPr>
              <w:t>工事が完了した住宅（住宅性能向上改修住宅（注意３））を個人に譲渡すること</w:t>
            </w:r>
          </w:p>
          <w:p w:rsidR="00C55261" w:rsidRPr="005B6F7E" w:rsidRDefault="00C55261" w:rsidP="00E33A94">
            <w:pPr>
              <w:ind w:left="21"/>
              <w:rPr>
                <w:rFonts w:ascii="ＭＳ Ｐゴシック" w:eastAsia="ＭＳ Ｐゴシック" w:hAnsi="ＭＳ Ｐゴシック"/>
                <w:sz w:val="22"/>
              </w:rPr>
            </w:pPr>
            <w:r w:rsidRPr="005B6F7E">
              <w:rPr>
                <w:rFonts w:ascii="ＭＳ Ｐゴシック" w:eastAsia="ＭＳ Ｐゴシック" w:hAnsi="ＭＳ Ｐゴシック" w:hint="eastAsia"/>
                <w:sz w:val="22"/>
              </w:rPr>
              <w:t>注意３：住宅性能向上改修住宅とは次のものをいう。</w:t>
            </w:r>
          </w:p>
          <w:p w:rsidR="00C55261" w:rsidRPr="005B6F7E" w:rsidRDefault="00C55261" w:rsidP="00E33A94">
            <w:pPr>
              <w:ind w:left="21"/>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5B6F7E">
              <w:rPr>
                <w:rFonts w:ascii="ＭＳ Ｐゴシック" w:eastAsia="ＭＳ Ｐゴシック" w:hAnsi="ＭＳ Ｐゴシック" w:hint="eastAsia"/>
                <w:sz w:val="22"/>
              </w:rPr>
              <w:t>住宅の床面積（共用部分は含まない）が50㎡以上240㎡以下の住宅</w:t>
            </w:r>
          </w:p>
          <w:p w:rsidR="00194BBC" w:rsidRDefault="00C55261" w:rsidP="00E57CC5">
            <w:pPr>
              <w:ind w:left="21"/>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5B6F7E">
              <w:rPr>
                <w:rFonts w:ascii="ＭＳ Ｐゴシック" w:eastAsia="ＭＳ Ｐゴシック" w:hAnsi="ＭＳ Ｐゴシック" w:hint="eastAsia"/>
                <w:sz w:val="22"/>
              </w:rPr>
              <w:t>昭和57年1月1日以降に新築された住宅、または建築士等により新耐震基</w:t>
            </w:r>
          </w:p>
          <w:p w:rsidR="00194BBC" w:rsidRDefault="00C55261" w:rsidP="00194BBC">
            <w:pPr>
              <w:ind w:left="21" w:firstLineChars="100" w:firstLine="220"/>
              <w:rPr>
                <w:rFonts w:ascii="ＭＳ Ｐゴシック" w:eastAsia="ＭＳ Ｐゴシック" w:hAnsi="ＭＳ Ｐゴシック"/>
                <w:sz w:val="22"/>
              </w:rPr>
            </w:pPr>
            <w:r w:rsidRPr="005B6F7E">
              <w:rPr>
                <w:rFonts w:ascii="ＭＳ Ｐゴシック" w:eastAsia="ＭＳ Ｐゴシック" w:hAnsi="ＭＳ Ｐゴシック" w:hint="eastAsia"/>
                <w:sz w:val="22"/>
              </w:rPr>
              <w:t>準に適合することが証明された住宅（住宅を個人に譲渡した日前２年以内に当</w:t>
            </w:r>
          </w:p>
          <w:p w:rsidR="00C55261" w:rsidRPr="005B6F7E" w:rsidRDefault="00C55261" w:rsidP="00194BBC">
            <w:pPr>
              <w:ind w:left="21" w:firstLineChars="100" w:firstLine="220"/>
              <w:rPr>
                <w:rFonts w:ascii="ＭＳ Ｐゴシック" w:eastAsia="ＭＳ Ｐゴシック" w:hAnsi="ＭＳ Ｐゴシック"/>
                <w:sz w:val="22"/>
              </w:rPr>
            </w:pPr>
            <w:bookmarkStart w:id="0" w:name="_GoBack"/>
            <w:bookmarkEnd w:id="0"/>
            <w:r w:rsidRPr="005B6F7E">
              <w:rPr>
                <w:rFonts w:ascii="ＭＳ Ｐゴシック" w:eastAsia="ＭＳ Ｐゴシック" w:hAnsi="ＭＳ Ｐゴシック" w:hint="eastAsia"/>
                <w:sz w:val="22"/>
              </w:rPr>
              <w:t>該証明のための調査等が行われたものに限る。）</w:t>
            </w:r>
          </w:p>
        </w:tc>
        <w:tc>
          <w:tcPr>
            <w:tcW w:w="992" w:type="dxa"/>
            <w:tcBorders>
              <w:top w:val="single" w:sz="4" w:space="0" w:color="auto"/>
              <w:bottom w:val="single" w:sz="4" w:space="0" w:color="auto"/>
            </w:tcBorders>
          </w:tcPr>
          <w:p w:rsidR="00C55261" w:rsidRPr="005B6F7E" w:rsidRDefault="00C55261" w:rsidP="00E57CC5">
            <w:pPr>
              <w:ind w:left="21"/>
              <w:rPr>
                <w:rFonts w:ascii="ＭＳ Ｐゴシック" w:eastAsia="ＭＳ Ｐゴシック" w:hAnsi="ＭＳ Ｐゴシック"/>
                <w:sz w:val="22"/>
              </w:rPr>
            </w:pPr>
          </w:p>
        </w:tc>
      </w:tr>
      <w:tr w:rsidR="00C55261" w:rsidRPr="005B6F7E" w:rsidTr="00BC3774">
        <w:trPr>
          <w:trHeight w:val="244"/>
        </w:trPr>
        <w:tc>
          <w:tcPr>
            <w:tcW w:w="447" w:type="dxa"/>
            <w:tcBorders>
              <w:top w:val="single" w:sz="4" w:space="0" w:color="auto"/>
            </w:tcBorders>
          </w:tcPr>
          <w:p w:rsidR="00C55261" w:rsidRPr="005B6F7E" w:rsidRDefault="00C55261" w:rsidP="00E57CC5">
            <w:pPr>
              <w:ind w:left="21"/>
              <w:rPr>
                <w:rFonts w:ascii="ＭＳ Ｐゴシック" w:eastAsia="ＭＳ Ｐゴシック" w:hAnsi="ＭＳ Ｐゴシック"/>
                <w:sz w:val="22"/>
              </w:rPr>
            </w:pPr>
            <w:r w:rsidRPr="005B6F7E">
              <w:rPr>
                <w:rFonts w:ascii="ＭＳ Ｐゴシック" w:eastAsia="ＭＳ Ｐゴシック" w:hAnsi="ＭＳ Ｐゴシック" w:hint="eastAsia"/>
                <w:sz w:val="22"/>
              </w:rPr>
              <w:t>５</w:t>
            </w:r>
          </w:p>
        </w:tc>
        <w:tc>
          <w:tcPr>
            <w:tcW w:w="7654" w:type="dxa"/>
            <w:gridSpan w:val="2"/>
            <w:tcBorders>
              <w:top w:val="single" w:sz="4" w:space="0" w:color="auto"/>
            </w:tcBorders>
          </w:tcPr>
          <w:p w:rsidR="00C55261" w:rsidRDefault="00C55261" w:rsidP="007116CD">
            <w:pPr>
              <w:ind w:left="21"/>
              <w:rPr>
                <w:rFonts w:ascii="ＭＳ Ｐゴシック" w:eastAsia="ＭＳ Ｐゴシック" w:hAnsi="ＭＳ Ｐゴシック"/>
                <w:sz w:val="22"/>
              </w:rPr>
            </w:pPr>
            <w:r w:rsidRPr="005B6F7E">
              <w:rPr>
                <w:rFonts w:ascii="ＭＳ Ｐゴシック" w:eastAsia="ＭＳ Ｐゴシック" w:hAnsi="ＭＳ Ｐゴシック" w:hint="eastAsia"/>
                <w:sz w:val="22"/>
              </w:rPr>
              <w:t>個人が住宅性能向上改修住宅を自己の居住の用に供すること</w:t>
            </w:r>
          </w:p>
          <w:p w:rsidR="00C55261" w:rsidRPr="005B6F7E" w:rsidRDefault="00C55261" w:rsidP="00E57CC5">
            <w:pPr>
              <w:ind w:left="21"/>
              <w:rPr>
                <w:rFonts w:ascii="ＭＳ Ｐゴシック" w:eastAsia="ＭＳ Ｐゴシック" w:hAnsi="ＭＳ Ｐゴシック"/>
                <w:sz w:val="22"/>
              </w:rPr>
            </w:pPr>
          </w:p>
        </w:tc>
        <w:tc>
          <w:tcPr>
            <w:tcW w:w="992" w:type="dxa"/>
            <w:tcBorders>
              <w:top w:val="single" w:sz="4" w:space="0" w:color="auto"/>
            </w:tcBorders>
          </w:tcPr>
          <w:p w:rsidR="00C55261" w:rsidRPr="005B6F7E" w:rsidRDefault="00C55261" w:rsidP="00E57CC5">
            <w:pPr>
              <w:ind w:left="21"/>
              <w:rPr>
                <w:rFonts w:ascii="ＭＳ Ｐゴシック" w:eastAsia="ＭＳ Ｐゴシック" w:hAnsi="ＭＳ Ｐゴシック"/>
                <w:sz w:val="22"/>
              </w:rPr>
            </w:pPr>
          </w:p>
        </w:tc>
      </w:tr>
    </w:tbl>
    <w:p w:rsidR="00010828" w:rsidRDefault="00010828">
      <w:pPr>
        <w:rPr>
          <w:rFonts w:ascii="ＭＳ Ｐゴシック" w:eastAsia="ＭＳ Ｐゴシック" w:hAnsi="ＭＳ Ｐゴシック"/>
          <w:sz w:val="22"/>
        </w:rPr>
      </w:pPr>
    </w:p>
    <w:p w:rsidR="009B5492" w:rsidRPr="005B6F7E" w:rsidRDefault="005B6F7E">
      <w:pPr>
        <w:rPr>
          <w:rFonts w:ascii="ＭＳ Ｐゴシック" w:eastAsia="ＭＳ Ｐゴシック" w:hAnsi="ＭＳ Ｐゴシック"/>
          <w:b/>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5B6F7E">
        <w:rPr>
          <w:rFonts w:ascii="ＭＳ Ｐゴシック" w:eastAsia="ＭＳ Ｐゴシック" w:hAnsi="ＭＳ Ｐゴシック" w:hint="eastAsia"/>
          <w:b/>
          <w:color w:val="FF0000"/>
          <w:sz w:val="22"/>
        </w:rPr>
        <w:t>中古住宅の敷地</w:t>
      </w:r>
      <w:r w:rsidR="004B7E66">
        <w:rPr>
          <w:rFonts w:ascii="ＭＳ Ｐゴシック" w:eastAsia="ＭＳ Ｐゴシック" w:hAnsi="ＭＳ Ｐゴシック" w:hint="eastAsia"/>
          <w:b/>
          <w:color w:val="FF0000"/>
          <w:sz w:val="22"/>
        </w:rPr>
        <w:t>要件</w:t>
      </w:r>
      <w:r w:rsidRPr="005B6F7E">
        <w:rPr>
          <w:rFonts w:ascii="ＭＳ Ｐゴシック" w:eastAsia="ＭＳ Ｐゴシック" w:hAnsi="ＭＳ Ｐゴシック" w:hint="eastAsia"/>
          <w:b/>
          <w:color w:val="FF0000"/>
          <w:sz w:val="22"/>
        </w:rPr>
        <w:t>については、裏面にあり</w:t>
      </w:r>
    </w:p>
    <w:p w:rsidR="009A68EB" w:rsidRPr="003C4364" w:rsidRDefault="00823D1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Ⅱ</w:t>
      </w:r>
      <w:r w:rsidR="009A68EB" w:rsidRPr="003C4364">
        <w:rPr>
          <w:rFonts w:ascii="ＭＳ Ｐゴシック" w:eastAsia="ＭＳ Ｐゴシック" w:hAnsi="ＭＳ Ｐゴシック" w:hint="eastAsia"/>
          <w:b/>
          <w:sz w:val="24"/>
          <w:szCs w:val="24"/>
        </w:rPr>
        <w:t xml:space="preserve">　中古住宅の敷地</w:t>
      </w:r>
    </w:p>
    <w:tbl>
      <w:tblPr>
        <w:tblW w:w="9090" w:type="dxa"/>
        <w:tblInd w:w="1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420"/>
        <w:gridCol w:w="7680"/>
        <w:gridCol w:w="990"/>
      </w:tblGrid>
      <w:tr w:rsidR="00AF7FA6" w:rsidTr="00AF7FA6">
        <w:trPr>
          <w:trHeight w:val="285"/>
        </w:trPr>
        <w:tc>
          <w:tcPr>
            <w:tcW w:w="8100" w:type="dxa"/>
            <w:gridSpan w:val="2"/>
            <w:tcBorders>
              <w:top w:val="single" w:sz="4" w:space="0" w:color="auto"/>
              <w:left w:val="single" w:sz="4" w:space="0" w:color="auto"/>
              <w:bottom w:val="single" w:sz="4" w:space="0" w:color="auto"/>
              <w:right w:val="single" w:sz="4" w:space="0" w:color="auto"/>
            </w:tcBorders>
          </w:tcPr>
          <w:p w:rsidR="00AF7FA6" w:rsidRPr="005B6F7E" w:rsidRDefault="00AF7FA6" w:rsidP="00AF7FA6">
            <w:pPr>
              <w:jc w:val="center"/>
              <w:rPr>
                <w:rFonts w:ascii="ＭＳ Ｐゴシック" w:eastAsia="ＭＳ Ｐゴシック" w:hAnsi="ＭＳ Ｐゴシック"/>
                <w:sz w:val="22"/>
              </w:rPr>
            </w:pPr>
            <w:r w:rsidRPr="005B6F7E">
              <w:rPr>
                <w:rFonts w:ascii="ＭＳ Ｐゴシック" w:eastAsia="ＭＳ Ｐゴシック" w:hAnsi="ＭＳ Ｐゴシック" w:hint="eastAsia"/>
                <w:sz w:val="22"/>
              </w:rPr>
              <w:t>要　　　　　　　件</w:t>
            </w:r>
          </w:p>
        </w:tc>
        <w:tc>
          <w:tcPr>
            <w:tcW w:w="990" w:type="dxa"/>
            <w:tcBorders>
              <w:top w:val="single" w:sz="4" w:space="0" w:color="auto"/>
              <w:left w:val="single" w:sz="4" w:space="0" w:color="auto"/>
              <w:bottom w:val="single" w:sz="4" w:space="0" w:color="auto"/>
              <w:right w:val="single" w:sz="4" w:space="0" w:color="auto"/>
            </w:tcBorders>
          </w:tcPr>
          <w:p w:rsidR="00AF7FA6" w:rsidRDefault="00AF7FA6" w:rsidP="00AF7FA6">
            <w:pPr>
              <w:rPr>
                <w:rFonts w:ascii="ＭＳ Ｐゴシック" w:eastAsia="ＭＳ Ｐゴシック" w:hAnsi="ＭＳ Ｐゴシック"/>
              </w:rPr>
            </w:pPr>
            <w:r>
              <w:rPr>
                <w:rFonts w:ascii="ＭＳ Ｐゴシック" w:eastAsia="ＭＳ Ｐゴシック" w:hAnsi="ＭＳ Ｐゴシック" w:hint="eastAsia"/>
              </w:rPr>
              <w:t>チェック</w:t>
            </w:r>
          </w:p>
        </w:tc>
      </w:tr>
      <w:tr w:rsidR="004D0018" w:rsidTr="003C4364">
        <w:trPr>
          <w:trHeight w:val="375"/>
        </w:trPr>
        <w:tc>
          <w:tcPr>
            <w:tcW w:w="420" w:type="dxa"/>
            <w:tcBorders>
              <w:top w:val="single" w:sz="4" w:space="0" w:color="auto"/>
              <w:left w:val="single" w:sz="4" w:space="0" w:color="auto"/>
              <w:bottom w:val="single" w:sz="4" w:space="0" w:color="auto"/>
              <w:right w:val="single" w:sz="4" w:space="0" w:color="auto"/>
            </w:tcBorders>
          </w:tcPr>
          <w:p w:rsidR="004D0018" w:rsidRPr="005B6F7E" w:rsidRDefault="008F76BC" w:rsidP="00AF7FA6">
            <w:pPr>
              <w:rPr>
                <w:rFonts w:ascii="ＭＳ Ｐゴシック" w:eastAsia="ＭＳ Ｐゴシック" w:hAnsi="ＭＳ Ｐゴシック"/>
                <w:sz w:val="22"/>
              </w:rPr>
            </w:pPr>
            <w:r>
              <w:rPr>
                <w:rFonts w:ascii="ＭＳ Ｐゴシック" w:eastAsia="ＭＳ Ｐゴシック" w:hAnsi="ＭＳ Ｐゴシック" w:hint="eastAsia"/>
                <w:sz w:val="22"/>
              </w:rPr>
              <w:t>１</w:t>
            </w:r>
          </w:p>
        </w:tc>
        <w:tc>
          <w:tcPr>
            <w:tcW w:w="7680" w:type="dxa"/>
            <w:tcBorders>
              <w:top w:val="single" w:sz="4" w:space="0" w:color="auto"/>
              <w:left w:val="single" w:sz="4" w:space="0" w:color="auto"/>
              <w:bottom w:val="single" w:sz="4" w:space="0" w:color="auto"/>
              <w:right w:val="single" w:sz="4" w:space="0" w:color="auto"/>
            </w:tcBorders>
          </w:tcPr>
          <w:p w:rsidR="004D0018" w:rsidRPr="005B6F7E" w:rsidRDefault="00823D14" w:rsidP="00823D14">
            <w:pPr>
              <w:rPr>
                <w:rFonts w:ascii="ＭＳ Ｐゴシック" w:eastAsia="ＭＳ Ｐゴシック" w:hAnsi="ＭＳ Ｐゴシック"/>
                <w:sz w:val="22"/>
              </w:rPr>
            </w:pPr>
            <w:r>
              <w:rPr>
                <w:rFonts w:ascii="ＭＳ Ｐゴシック" w:eastAsia="ＭＳ Ｐゴシック" w:hAnsi="ＭＳ Ｐゴシック" w:hint="eastAsia"/>
                <w:sz w:val="22"/>
              </w:rPr>
              <w:t>Ⅰ</w:t>
            </w:r>
            <w:r w:rsidR="00BA38B5" w:rsidRPr="005B6F7E">
              <w:rPr>
                <w:rFonts w:ascii="ＭＳ Ｐゴシック" w:eastAsia="ＭＳ Ｐゴシック" w:hAnsi="ＭＳ Ｐゴシック" w:hint="eastAsia"/>
                <w:sz w:val="22"/>
              </w:rPr>
              <w:t>の軽減措置が適用される中古住宅の敷地を取得した場合で</w:t>
            </w:r>
            <w:r w:rsidRPr="00823D14">
              <w:rPr>
                <w:rFonts w:ascii="ＭＳ Ｐゴシック" w:eastAsia="ＭＳ Ｐゴシック" w:hAnsi="ＭＳ Ｐゴシック" w:hint="eastAsia"/>
                <w:sz w:val="22"/>
                <w:highlight w:val="yellow"/>
                <w:bdr w:val="single" w:sz="4" w:space="0" w:color="auto"/>
              </w:rPr>
              <w:t>次の２</w:t>
            </w:r>
            <w:r w:rsidR="00BA38B5" w:rsidRPr="00823D14">
              <w:rPr>
                <w:rFonts w:ascii="ＭＳ Ｐゴシック" w:eastAsia="ＭＳ Ｐゴシック" w:hAnsi="ＭＳ Ｐゴシック" w:hint="eastAsia"/>
                <w:sz w:val="22"/>
                <w:highlight w:val="yellow"/>
                <w:bdr w:val="single" w:sz="4" w:space="0" w:color="auto"/>
              </w:rPr>
              <w:t>から</w:t>
            </w:r>
            <w:r w:rsidRPr="00823D14">
              <w:rPr>
                <w:rFonts w:ascii="ＭＳ Ｐゴシック" w:eastAsia="ＭＳ Ｐゴシック" w:hAnsi="ＭＳ Ｐゴシック" w:hint="eastAsia"/>
                <w:sz w:val="22"/>
                <w:highlight w:val="yellow"/>
                <w:bdr w:val="single" w:sz="4" w:space="0" w:color="auto"/>
              </w:rPr>
              <w:t>４</w:t>
            </w:r>
            <w:r w:rsidR="00BA38B5" w:rsidRPr="00823D14">
              <w:rPr>
                <w:rFonts w:ascii="ＭＳ Ｐゴシック" w:eastAsia="ＭＳ Ｐゴシック" w:hAnsi="ＭＳ Ｐゴシック" w:hint="eastAsia"/>
                <w:sz w:val="22"/>
                <w:highlight w:val="yellow"/>
                <w:bdr w:val="single" w:sz="4" w:space="0" w:color="auto"/>
              </w:rPr>
              <w:t>までに該当する</w:t>
            </w:r>
          </w:p>
        </w:tc>
        <w:tc>
          <w:tcPr>
            <w:tcW w:w="990" w:type="dxa"/>
            <w:tcBorders>
              <w:top w:val="single" w:sz="4" w:space="0" w:color="auto"/>
              <w:left w:val="single" w:sz="4" w:space="0" w:color="auto"/>
              <w:bottom w:val="single" w:sz="4" w:space="0" w:color="auto"/>
              <w:right w:val="single" w:sz="4" w:space="0" w:color="auto"/>
            </w:tcBorders>
          </w:tcPr>
          <w:p w:rsidR="004D0018" w:rsidRDefault="004D0018" w:rsidP="00AF7FA6">
            <w:pPr>
              <w:rPr>
                <w:rFonts w:ascii="ＭＳ Ｐゴシック" w:eastAsia="ＭＳ Ｐゴシック" w:hAnsi="ＭＳ Ｐゴシック"/>
              </w:rPr>
            </w:pPr>
          </w:p>
        </w:tc>
      </w:tr>
      <w:tr w:rsidR="004D0018" w:rsidTr="003C4364">
        <w:trPr>
          <w:trHeight w:val="281"/>
        </w:trPr>
        <w:tc>
          <w:tcPr>
            <w:tcW w:w="420" w:type="dxa"/>
            <w:tcBorders>
              <w:top w:val="single" w:sz="4" w:space="0" w:color="auto"/>
              <w:left w:val="single" w:sz="4" w:space="0" w:color="auto"/>
              <w:bottom w:val="single" w:sz="4" w:space="0" w:color="auto"/>
              <w:right w:val="single" w:sz="4" w:space="0" w:color="auto"/>
            </w:tcBorders>
          </w:tcPr>
          <w:p w:rsidR="004D0018" w:rsidRPr="005B6F7E" w:rsidRDefault="008F76BC" w:rsidP="00AF7FA6">
            <w:pPr>
              <w:rPr>
                <w:rFonts w:ascii="ＭＳ Ｐゴシック" w:eastAsia="ＭＳ Ｐゴシック" w:hAnsi="ＭＳ Ｐゴシック"/>
                <w:sz w:val="22"/>
              </w:rPr>
            </w:pPr>
            <w:r>
              <w:rPr>
                <w:rFonts w:ascii="ＭＳ Ｐゴシック" w:eastAsia="ＭＳ Ｐゴシック" w:hAnsi="ＭＳ Ｐゴシック" w:hint="eastAsia"/>
                <w:sz w:val="22"/>
              </w:rPr>
              <w:t>２</w:t>
            </w:r>
          </w:p>
        </w:tc>
        <w:tc>
          <w:tcPr>
            <w:tcW w:w="7680" w:type="dxa"/>
            <w:tcBorders>
              <w:top w:val="single" w:sz="4" w:space="0" w:color="auto"/>
              <w:left w:val="single" w:sz="4" w:space="0" w:color="auto"/>
              <w:bottom w:val="single" w:sz="4" w:space="0" w:color="auto"/>
              <w:right w:val="single" w:sz="4" w:space="0" w:color="auto"/>
            </w:tcBorders>
          </w:tcPr>
          <w:p w:rsidR="005B6F7E" w:rsidRPr="005B6F7E" w:rsidRDefault="00823D14" w:rsidP="00823D14">
            <w:pPr>
              <w:rPr>
                <w:rFonts w:ascii="ＭＳ Ｐゴシック" w:eastAsia="ＭＳ Ｐゴシック" w:hAnsi="ＭＳ Ｐゴシック"/>
                <w:sz w:val="22"/>
              </w:rPr>
            </w:pPr>
            <w:r>
              <w:rPr>
                <w:rFonts w:ascii="ＭＳ Ｐゴシック" w:eastAsia="ＭＳ Ｐゴシック" w:hAnsi="ＭＳ Ｐゴシック" w:hint="eastAsia"/>
                <w:sz w:val="22"/>
              </w:rPr>
              <w:t>土地と</w:t>
            </w:r>
            <w:r w:rsidR="00A9375B" w:rsidRPr="00823D14">
              <w:rPr>
                <w:rFonts w:ascii="ＭＳ Ｐゴシック" w:eastAsia="ＭＳ Ｐゴシック" w:hAnsi="ＭＳ Ｐゴシック" w:hint="eastAsia"/>
                <w:sz w:val="22"/>
              </w:rPr>
              <w:t>住宅を同時に取得すること</w:t>
            </w:r>
          </w:p>
        </w:tc>
        <w:tc>
          <w:tcPr>
            <w:tcW w:w="990" w:type="dxa"/>
            <w:tcBorders>
              <w:top w:val="single" w:sz="4" w:space="0" w:color="auto"/>
              <w:left w:val="single" w:sz="4" w:space="0" w:color="auto"/>
              <w:bottom w:val="single" w:sz="4" w:space="0" w:color="auto"/>
              <w:right w:val="single" w:sz="4" w:space="0" w:color="auto"/>
            </w:tcBorders>
          </w:tcPr>
          <w:p w:rsidR="004D0018" w:rsidRDefault="004D0018" w:rsidP="00AF7FA6">
            <w:pPr>
              <w:rPr>
                <w:rFonts w:ascii="ＭＳ Ｐゴシック" w:eastAsia="ＭＳ Ｐゴシック" w:hAnsi="ＭＳ Ｐゴシック"/>
              </w:rPr>
            </w:pPr>
          </w:p>
        </w:tc>
      </w:tr>
      <w:tr w:rsidR="004D0018" w:rsidTr="004D0018">
        <w:trPr>
          <w:trHeight w:val="330"/>
        </w:trPr>
        <w:tc>
          <w:tcPr>
            <w:tcW w:w="420" w:type="dxa"/>
            <w:tcBorders>
              <w:top w:val="single" w:sz="4" w:space="0" w:color="auto"/>
              <w:left w:val="single" w:sz="4" w:space="0" w:color="auto"/>
              <w:bottom w:val="single" w:sz="4" w:space="0" w:color="auto"/>
              <w:right w:val="single" w:sz="4" w:space="0" w:color="auto"/>
            </w:tcBorders>
          </w:tcPr>
          <w:p w:rsidR="004D0018" w:rsidRPr="005B6F7E" w:rsidRDefault="008F76BC" w:rsidP="00AF7FA6">
            <w:pPr>
              <w:rPr>
                <w:rFonts w:ascii="ＭＳ Ｐゴシック" w:eastAsia="ＭＳ Ｐゴシック" w:hAnsi="ＭＳ Ｐゴシック"/>
                <w:sz w:val="22"/>
              </w:rPr>
            </w:pPr>
            <w:r>
              <w:rPr>
                <w:rFonts w:ascii="ＭＳ Ｐゴシック" w:eastAsia="ＭＳ Ｐゴシック" w:hAnsi="ＭＳ Ｐゴシック" w:hint="eastAsia"/>
                <w:sz w:val="22"/>
              </w:rPr>
              <w:t>３</w:t>
            </w:r>
          </w:p>
        </w:tc>
        <w:tc>
          <w:tcPr>
            <w:tcW w:w="7680" w:type="dxa"/>
            <w:tcBorders>
              <w:top w:val="single" w:sz="4" w:space="0" w:color="auto"/>
              <w:left w:val="single" w:sz="4" w:space="0" w:color="auto"/>
              <w:bottom w:val="single" w:sz="4" w:space="0" w:color="auto"/>
              <w:right w:val="single" w:sz="4" w:space="0" w:color="auto"/>
            </w:tcBorders>
          </w:tcPr>
          <w:p w:rsidR="004D0018" w:rsidRPr="00823D14" w:rsidRDefault="00A9375B" w:rsidP="00823D14">
            <w:pPr>
              <w:rPr>
                <w:rFonts w:ascii="ＭＳ Ｐゴシック" w:eastAsia="ＭＳ Ｐゴシック" w:hAnsi="ＭＳ Ｐゴシック"/>
                <w:sz w:val="22"/>
              </w:rPr>
            </w:pPr>
            <w:r w:rsidRPr="00823D14">
              <w:rPr>
                <w:rFonts w:ascii="ＭＳ Ｐゴシック" w:eastAsia="ＭＳ Ｐゴシック" w:hAnsi="ＭＳ Ｐゴシック" w:hint="eastAsia"/>
                <w:sz w:val="22"/>
                <w:highlight w:val="yellow"/>
                <w:bdr w:val="single" w:sz="4" w:space="0" w:color="auto"/>
              </w:rPr>
              <w:t>個人に譲渡する住宅が次のいずれかの要件に該当するもの</w:t>
            </w:r>
            <w:r w:rsidRPr="00823D14">
              <w:rPr>
                <w:rFonts w:ascii="ＭＳ Ｐゴシック" w:eastAsia="ＭＳ Ｐゴシック" w:hAnsi="ＭＳ Ｐゴシック" w:hint="eastAsia"/>
                <w:sz w:val="22"/>
              </w:rPr>
              <w:t>であること</w:t>
            </w:r>
          </w:p>
          <w:p w:rsidR="003360BC" w:rsidRDefault="00823D14" w:rsidP="00857CD9">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57CD9" w:rsidRPr="005B6F7E">
              <w:rPr>
                <w:rFonts w:ascii="ＭＳ Ｐゴシック" w:eastAsia="ＭＳ Ｐゴシック" w:hAnsi="ＭＳ Ｐゴシック" w:hint="eastAsia"/>
                <w:sz w:val="22"/>
              </w:rPr>
              <w:t>宅地建物取引業者</w:t>
            </w:r>
            <w:r w:rsidR="003360BC">
              <w:rPr>
                <w:rFonts w:ascii="ＭＳ Ｐゴシック" w:eastAsia="ＭＳ Ｐゴシック" w:hAnsi="ＭＳ Ｐゴシック" w:hint="eastAsia"/>
                <w:sz w:val="22"/>
              </w:rPr>
              <w:t>様</w:t>
            </w:r>
            <w:r w:rsidR="00857CD9" w:rsidRPr="005B6F7E">
              <w:rPr>
                <w:rFonts w:ascii="ＭＳ Ｐゴシック" w:eastAsia="ＭＳ Ｐゴシック" w:hAnsi="ＭＳ Ｐゴシック" w:hint="eastAsia"/>
                <w:sz w:val="22"/>
              </w:rPr>
              <w:t>が当該住宅に関して、特定既存住宅情報提供事業者</w:t>
            </w:r>
            <w:r w:rsidR="003360BC">
              <w:rPr>
                <w:rFonts w:ascii="ＭＳ Ｐゴシック" w:eastAsia="ＭＳ Ｐゴシック" w:hAnsi="ＭＳ Ｐゴシック" w:hint="eastAsia"/>
                <w:sz w:val="22"/>
              </w:rPr>
              <w:t>団</w:t>
            </w:r>
          </w:p>
          <w:p w:rsidR="003360BC" w:rsidRDefault="003360BC" w:rsidP="003360BC">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体</w:t>
            </w:r>
            <w:r w:rsidR="00857CD9" w:rsidRPr="005B6F7E">
              <w:rPr>
                <w:rFonts w:ascii="ＭＳ Ｐゴシック" w:eastAsia="ＭＳ Ｐゴシック" w:hAnsi="ＭＳ Ｐゴシック" w:hint="eastAsia"/>
                <w:sz w:val="22"/>
              </w:rPr>
              <w:t>登録規程第10条第1項に規定する標章（「安心R住宅」標章）を使用する</w:t>
            </w:r>
          </w:p>
          <w:p w:rsidR="00857CD9" w:rsidRPr="003360BC" w:rsidRDefault="00857CD9" w:rsidP="00823D14">
            <w:pPr>
              <w:ind w:firstLineChars="100" w:firstLine="220"/>
              <w:rPr>
                <w:rFonts w:ascii="ＭＳ Ｐゴシック" w:eastAsia="ＭＳ Ｐゴシック" w:hAnsi="ＭＳ Ｐゴシック"/>
                <w:b/>
                <w:sz w:val="22"/>
              </w:rPr>
            </w:pPr>
            <w:r w:rsidRPr="005B6F7E">
              <w:rPr>
                <w:rFonts w:ascii="ＭＳ Ｐゴシック" w:eastAsia="ＭＳ Ｐゴシック" w:hAnsi="ＭＳ Ｐゴシック" w:hint="eastAsia"/>
                <w:sz w:val="22"/>
              </w:rPr>
              <w:t>もので、同規定第2条各号に掲げる基準に適合するものであること</w:t>
            </w:r>
            <w:r w:rsidR="003360BC" w:rsidRPr="003360BC">
              <w:rPr>
                <w:rFonts w:ascii="ＭＳ Ｐゴシック" w:eastAsia="ＭＳ Ｐゴシック" w:hAnsi="ＭＳ Ｐゴシック" w:hint="eastAsia"/>
                <w:b/>
                <w:sz w:val="22"/>
              </w:rPr>
              <w:t>（※）</w:t>
            </w:r>
          </w:p>
          <w:p w:rsidR="003360BC" w:rsidRDefault="00823D14" w:rsidP="00857CD9">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57CD9" w:rsidRPr="005B6F7E">
              <w:rPr>
                <w:rFonts w:ascii="ＭＳ Ｐゴシック" w:eastAsia="ＭＳ Ｐゴシック" w:hAnsi="ＭＳ Ｐゴシック" w:hint="eastAsia"/>
                <w:sz w:val="22"/>
              </w:rPr>
              <w:t>宅地建物取引業者</w:t>
            </w:r>
            <w:r w:rsidR="003360BC">
              <w:rPr>
                <w:rFonts w:ascii="ＭＳ Ｐゴシック" w:eastAsia="ＭＳ Ｐゴシック" w:hAnsi="ＭＳ Ｐゴシック" w:hint="eastAsia"/>
                <w:sz w:val="22"/>
              </w:rPr>
              <w:t>様</w:t>
            </w:r>
            <w:r w:rsidR="00857CD9" w:rsidRPr="005B6F7E">
              <w:rPr>
                <w:rFonts w:ascii="ＭＳ Ｐゴシック" w:eastAsia="ＭＳ Ｐゴシック" w:hAnsi="ＭＳ Ｐゴシック" w:hint="eastAsia"/>
                <w:sz w:val="22"/>
              </w:rPr>
              <w:t>と保険法人との間で、既存住宅売買瑕疵担保責任保険</w:t>
            </w:r>
          </w:p>
          <w:p w:rsidR="00857CD9" w:rsidRPr="005B6F7E" w:rsidRDefault="003360BC" w:rsidP="003360BC">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契約</w:t>
            </w:r>
            <w:r w:rsidR="00857CD9" w:rsidRPr="005B6F7E">
              <w:rPr>
                <w:rFonts w:ascii="ＭＳ Ｐゴシック" w:eastAsia="ＭＳ Ｐゴシック" w:hAnsi="ＭＳ Ｐゴシック" w:hint="eastAsia"/>
                <w:sz w:val="22"/>
              </w:rPr>
              <w:t>が締結されていること</w:t>
            </w:r>
          </w:p>
        </w:tc>
        <w:tc>
          <w:tcPr>
            <w:tcW w:w="990" w:type="dxa"/>
            <w:tcBorders>
              <w:top w:val="single" w:sz="4" w:space="0" w:color="auto"/>
              <w:left w:val="single" w:sz="4" w:space="0" w:color="auto"/>
              <w:bottom w:val="single" w:sz="4" w:space="0" w:color="auto"/>
              <w:right w:val="single" w:sz="4" w:space="0" w:color="auto"/>
            </w:tcBorders>
          </w:tcPr>
          <w:p w:rsidR="004D0018" w:rsidRDefault="004D0018" w:rsidP="00AF7FA6">
            <w:pPr>
              <w:rPr>
                <w:rFonts w:ascii="ＭＳ Ｐゴシック" w:eastAsia="ＭＳ Ｐゴシック" w:hAnsi="ＭＳ Ｐゴシック"/>
              </w:rPr>
            </w:pPr>
          </w:p>
        </w:tc>
      </w:tr>
      <w:tr w:rsidR="004D0018" w:rsidTr="004D0018">
        <w:trPr>
          <w:trHeight w:val="225"/>
        </w:trPr>
        <w:tc>
          <w:tcPr>
            <w:tcW w:w="420" w:type="dxa"/>
            <w:tcBorders>
              <w:top w:val="single" w:sz="4" w:space="0" w:color="auto"/>
              <w:left w:val="single" w:sz="4" w:space="0" w:color="auto"/>
              <w:bottom w:val="single" w:sz="4" w:space="0" w:color="auto"/>
              <w:right w:val="single" w:sz="4" w:space="0" w:color="auto"/>
            </w:tcBorders>
          </w:tcPr>
          <w:p w:rsidR="004D0018" w:rsidRPr="005B6F7E" w:rsidRDefault="008F76BC" w:rsidP="00AF7FA6">
            <w:pPr>
              <w:rPr>
                <w:rFonts w:ascii="ＭＳ Ｐゴシック" w:eastAsia="ＭＳ Ｐゴシック" w:hAnsi="ＭＳ Ｐゴシック"/>
                <w:sz w:val="22"/>
              </w:rPr>
            </w:pPr>
            <w:r>
              <w:rPr>
                <w:rFonts w:ascii="ＭＳ Ｐゴシック" w:eastAsia="ＭＳ Ｐゴシック" w:hAnsi="ＭＳ Ｐゴシック" w:hint="eastAsia"/>
                <w:sz w:val="22"/>
              </w:rPr>
              <w:t>４</w:t>
            </w:r>
          </w:p>
        </w:tc>
        <w:tc>
          <w:tcPr>
            <w:tcW w:w="7680" w:type="dxa"/>
            <w:tcBorders>
              <w:top w:val="single" w:sz="4" w:space="0" w:color="auto"/>
              <w:left w:val="single" w:sz="4" w:space="0" w:color="auto"/>
              <w:bottom w:val="single" w:sz="4" w:space="0" w:color="auto"/>
              <w:right w:val="single" w:sz="4" w:space="0" w:color="auto"/>
            </w:tcBorders>
          </w:tcPr>
          <w:p w:rsidR="004D0018" w:rsidRPr="00823D14" w:rsidRDefault="003C4364" w:rsidP="00823D14">
            <w:pPr>
              <w:rPr>
                <w:rFonts w:ascii="ＭＳ Ｐゴシック" w:eastAsia="ＭＳ Ｐゴシック" w:hAnsi="ＭＳ Ｐゴシック"/>
                <w:sz w:val="22"/>
              </w:rPr>
            </w:pPr>
            <w:r w:rsidRPr="00823D14">
              <w:rPr>
                <w:rFonts w:ascii="ＭＳ Ｐゴシック" w:eastAsia="ＭＳ Ｐゴシック" w:hAnsi="ＭＳ Ｐゴシック" w:hint="eastAsia"/>
                <w:sz w:val="22"/>
              </w:rPr>
              <w:t>土地を取得した日から２年以内に、県税事務所長に軽減の要件を満たすことを証明する書類を提出すること。</w:t>
            </w:r>
          </w:p>
        </w:tc>
        <w:tc>
          <w:tcPr>
            <w:tcW w:w="990" w:type="dxa"/>
            <w:tcBorders>
              <w:top w:val="single" w:sz="4" w:space="0" w:color="auto"/>
              <w:left w:val="single" w:sz="4" w:space="0" w:color="auto"/>
              <w:bottom w:val="single" w:sz="4" w:space="0" w:color="auto"/>
              <w:right w:val="single" w:sz="4" w:space="0" w:color="auto"/>
            </w:tcBorders>
          </w:tcPr>
          <w:p w:rsidR="004D0018" w:rsidRDefault="004D0018" w:rsidP="00AF7FA6">
            <w:pPr>
              <w:rPr>
                <w:rFonts w:ascii="ＭＳ Ｐゴシック" w:eastAsia="ＭＳ Ｐゴシック" w:hAnsi="ＭＳ Ｐゴシック"/>
              </w:rPr>
            </w:pPr>
          </w:p>
        </w:tc>
      </w:tr>
    </w:tbl>
    <w:p w:rsidR="009A68EB" w:rsidRDefault="009A68EB">
      <w:pPr>
        <w:rPr>
          <w:rFonts w:ascii="ＭＳ Ｐゴシック" w:eastAsia="ＭＳ Ｐゴシック" w:hAnsi="ＭＳ Ｐゴシック"/>
        </w:rPr>
      </w:pPr>
    </w:p>
    <w:p w:rsidR="006369C0" w:rsidRPr="003360BC" w:rsidRDefault="003360BC" w:rsidP="006369C0">
      <w:pPr>
        <w:spacing w:line="280" w:lineRule="exact"/>
        <w:rPr>
          <w:rFonts w:ascii="ＭＳ Ｐゴシック" w:eastAsia="ＭＳ Ｐゴシック" w:hAnsi="ＭＳ Ｐゴシック"/>
          <w:b/>
        </w:rPr>
      </w:pPr>
      <w:r w:rsidRPr="003360BC">
        <w:rPr>
          <w:rFonts w:ascii="ＭＳ Ｐゴシック" w:eastAsia="ＭＳ Ｐゴシック" w:hAnsi="ＭＳ Ｐゴシック" w:hint="eastAsia"/>
          <w:b/>
        </w:rPr>
        <w:t>（※）</w:t>
      </w:r>
      <w:r w:rsidR="006369C0" w:rsidRPr="003360BC">
        <w:rPr>
          <w:rFonts w:ascii="ＭＳ Ｐゴシック" w:eastAsia="ＭＳ Ｐゴシック" w:hAnsi="ＭＳ Ｐゴシック" w:hint="eastAsia"/>
          <w:b/>
        </w:rPr>
        <w:t>「安心R住宅」とは</w:t>
      </w:r>
    </w:p>
    <w:p w:rsidR="006369C0" w:rsidRPr="006369C0" w:rsidRDefault="006369C0" w:rsidP="006369C0">
      <w:pPr>
        <w:spacing w:line="280" w:lineRule="exact"/>
        <w:rPr>
          <w:rFonts w:ascii="ＭＳ Ｐゴシック" w:eastAsia="ＭＳ Ｐゴシック" w:hAnsi="ＭＳ Ｐゴシック"/>
        </w:rPr>
      </w:pPr>
    </w:p>
    <w:p w:rsidR="006369C0" w:rsidRDefault="006369C0" w:rsidP="006369C0">
      <w:pPr>
        <w:widowControl/>
        <w:spacing w:line="280" w:lineRule="exact"/>
        <w:ind w:firstLineChars="100" w:firstLine="230"/>
        <w:jc w:val="left"/>
        <w:rPr>
          <w:rFonts w:ascii="ＭＳ Ｐゴシック" w:eastAsia="ＭＳ Ｐゴシック" w:hAnsi="ＭＳ Ｐゴシック" w:cs="ＭＳ Ｐゴシック"/>
          <w:kern w:val="0"/>
          <w:sz w:val="23"/>
          <w:szCs w:val="23"/>
        </w:rPr>
      </w:pPr>
      <w:r w:rsidRPr="006369C0">
        <w:rPr>
          <w:rFonts w:ascii="ＭＳ Ｐゴシック" w:eastAsia="ＭＳ Ｐゴシック" w:hAnsi="ＭＳ Ｐゴシック" w:cs="ＭＳ Ｐゴシック" w:hint="eastAsia"/>
          <w:kern w:val="0"/>
          <w:sz w:val="23"/>
          <w:szCs w:val="23"/>
        </w:rPr>
        <w:t>安心に関する一定の要件を満たす旨の標章（マーク）を使用することのできる住宅。</w:t>
      </w:r>
    </w:p>
    <w:p w:rsidR="006369C0" w:rsidRDefault="006369C0" w:rsidP="006369C0">
      <w:pPr>
        <w:widowControl/>
        <w:spacing w:line="280" w:lineRule="exact"/>
        <w:ind w:firstLineChars="100" w:firstLine="230"/>
        <w:jc w:val="left"/>
        <w:rPr>
          <w:rFonts w:ascii="ＭＳ Ｐゴシック" w:eastAsia="ＭＳ Ｐゴシック" w:hAnsi="ＭＳ Ｐゴシック" w:cs="ＭＳ Ｐゴシック"/>
          <w:kern w:val="0"/>
          <w:sz w:val="23"/>
          <w:szCs w:val="23"/>
        </w:rPr>
      </w:pPr>
      <w:r w:rsidRPr="006369C0">
        <w:rPr>
          <w:rFonts w:ascii="ＭＳ Ｐゴシック" w:eastAsia="ＭＳ Ｐゴシック" w:hAnsi="ＭＳ Ｐゴシック" w:cs="ＭＳ Ｐゴシック" w:hint="eastAsia"/>
          <w:kern w:val="0"/>
          <w:sz w:val="23"/>
          <w:szCs w:val="23"/>
        </w:rPr>
        <w:t>標章の付与は、国土交通省の告示（特定既存住宅情報提供事業者団体登録制度）に基づいて登録された事業者団体が行なう。</w:t>
      </w:r>
    </w:p>
    <w:p w:rsidR="006369C0" w:rsidRPr="006369C0" w:rsidRDefault="006369C0" w:rsidP="006369C0">
      <w:pPr>
        <w:widowControl/>
        <w:spacing w:line="280" w:lineRule="exact"/>
        <w:ind w:firstLineChars="100" w:firstLine="230"/>
        <w:jc w:val="left"/>
        <w:rPr>
          <w:rFonts w:ascii="ＭＳ Ｐゴシック" w:eastAsia="ＭＳ Ｐゴシック" w:hAnsi="ＭＳ Ｐゴシック" w:cs="ＭＳ Ｐゴシック"/>
          <w:kern w:val="0"/>
          <w:sz w:val="23"/>
          <w:szCs w:val="23"/>
        </w:rPr>
      </w:pPr>
      <w:r w:rsidRPr="006369C0">
        <w:rPr>
          <w:rFonts w:ascii="ＭＳ Ｐゴシック" w:eastAsia="ＭＳ Ｐゴシック" w:hAnsi="ＭＳ Ｐゴシック" w:cs="ＭＳ Ｐゴシック" w:hint="eastAsia"/>
          <w:kern w:val="0"/>
          <w:sz w:val="23"/>
          <w:szCs w:val="23"/>
        </w:rPr>
        <w:t>安心R住宅の標章を使用するために必要な要件は、1）</w:t>
      </w:r>
      <w:hyperlink r:id="rId5" w:history="1">
        <w:r w:rsidRPr="006369C0">
          <w:rPr>
            <w:rFonts w:ascii="ＭＳ Ｐゴシック" w:eastAsia="ＭＳ Ｐゴシック" w:hAnsi="ＭＳ Ｐゴシック" w:cs="ＭＳ Ｐゴシック" w:hint="eastAsia"/>
            <w:kern w:val="0"/>
            <w:sz w:val="23"/>
            <w:szCs w:val="23"/>
            <w:u w:val="single"/>
          </w:rPr>
          <w:t>新耐震基準</w:t>
        </w:r>
      </w:hyperlink>
      <w:r w:rsidRPr="006369C0">
        <w:rPr>
          <w:rFonts w:ascii="ＭＳ Ｐゴシック" w:eastAsia="ＭＳ Ｐゴシック" w:hAnsi="ＭＳ Ｐゴシック" w:cs="ＭＳ Ｐゴシック" w:hint="eastAsia"/>
          <w:kern w:val="0"/>
          <w:sz w:val="23"/>
          <w:szCs w:val="23"/>
        </w:rPr>
        <w:t>（1981年6月1日以降の耐震基準）等に適合すること、2）</w:t>
      </w:r>
      <w:hyperlink r:id="rId6" w:history="1">
        <w:r w:rsidRPr="006369C0">
          <w:rPr>
            <w:rFonts w:ascii="ＭＳ Ｐゴシック" w:eastAsia="ＭＳ Ｐゴシック" w:hAnsi="ＭＳ Ｐゴシック" w:cs="ＭＳ Ｐゴシック" w:hint="eastAsia"/>
            <w:kern w:val="0"/>
            <w:sz w:val="23"/>
            <w:szCs w:val="23"/>
            <w:u w:val="single"/>
          </w:rPr>
          <w:t>インスペクション</w:t>
        </w:r>
      </w:hyperlink>
      <w:r w:rsidRPr="006369C0">
        <w:rPr>
          <w:rFonts w:ascii="ＭＳ Ｐゴシック" w:eastAsia="ＭＳ Ｐゴシック" w:hAnsi="ＭＳ Ｐゴシック" w:cs="ＭＳ Ｐゴシック" w:hint="eastAsia"/>
          <w:kern w:val="0"/>
          <w:sz w:val="23"/>
          <w:szCs w:val="23"/>
        </w:rPr>
        <w:t>（建物状況調査等）を実施し、構造上の不具合および雨漏りが認められず、住宅購入者の求めに応じて</w:t>
      </w:r>
      <w:hyperlink r:id="rId7" w:history="1">
        <w:r w:rsidRPr="006369C0">
          <w:rPr>
            <w:rFonts w:ascii="ＭＳ Ｐゴシック" w:eastAsia="ＭＳ Ｐゴシック" w:hAnsi="ＭＳ Ｐゴシック" w:cs="ＭＳ Ｐゴシック" w:hint="eastAsia"/>
            <w:kern w:val="0"/>
            <w:sz w:val="23"/>
            <w:szCs w:val="23"/>
            <w:u w:val="single"/>
          </w:rPr>
          <w:t>既存住宅売買瑕疵保険</w:t>
        </w:r>
      </w:hyperlink>
      <w:r w:rsidRPr="006369C0">
        <w:rPr>
          <w:rFonts w:ascii="ＭＳ Ｐゴシック" w:eastAsia="ＭＳ Ｐゴシック" w:hAnsi="ＭＳ Ｐゴシック" w:cs="ＭＳ Ｐゴシック" w:hint="eastAsia"/>
          <w:kern w:val="0"/>
          <w:sz w:val="23"/>
          <w:szCs w:val="23"/>
        </w:rPr>
        <w:t>を締結できる用意がなされていることである。そして事業者は、当該住宅の広告などに際して、安心R住宅の標章を表示できる。</w:t>
      </w:r>
    </w:p>
    <w:p w:rsidR="006369C0" w:rsidRPr="006369C0" w:rsidRDefault="006369C0" w:rsidP="006369C0">
      <w:pPr>
        <w:widowControl/>
        <w:spacing w:line="280" w:lineRule="exact"/>
        <w:ind w:firstLineChars="100" w:firstLine="230"/>
        <w:jc w:val="left"/>
        <w:rPr>
          <w:rFonts w:ascii="ＭＳ Ｐゴシック" w:eastAsia="ＭＳ Ｐゴシック" w:hAnsi="ＭＳ Ｐゴシック" w:cs="ＭＳ Ｐゴシック"/>
          <w:kern w:val="0"/>
          <w:sz w:val="23"/>
          <w:szCs w:val="23"/>
        </w:rPr>
      </w:pPr>
      <w:r w:rsidRPr="006369C0">
        <w:rPr>
          <w:rFonts w:ascii="ＭＳ Ｐゴシック" w:eastAsia="ＭＳ Ｐゴシック" w:hAnsi="ＭＳ Ｐゴシック" w:cs="ＭＳ Ｐゴシック" w:hint="eastAsia"/>
          <w:kern w:val="0"/>
          <w:sz w:val="23"/>
          <w:szCs w:val="23"/>
        </w:rPr>
        <w:t>安心R住宅の標章の付与に当たる事業者団体は、国土交通大臣の審査・登録を受け、</w:t>
      </w:r>
      <w:hyperlink r:id="rId8" w:history="1">
        <w:r w:rsidRPr="006369C0">
          <w:rPr>
            <w:rFonts w:ascii="ＭＳ Ｐゴシック" w:eastAsia="ＭＳ Ｐゴシック" w:hAnsi="ＭＳ Ｐゴシック" w:cs="ＭＳ Ｐゴシック" w:hint="eastAsia"/>
            <w:kern w:val="0"/>
            <w:sz w:val="23"/>
            <w:szCs w:val="23"/>
          </w:rPr>
          <w:t>リフォーム</w:t>
        </w:r>
      </w:hyperlink>
      <w:r w:rsidRPr="006369C0">
        <w:rPr>
          <w:rFonts w:ascii="ＭＳ Ｐゴシック" w:eastAsia="ＭＳ Ｐゴシック" w:hAnsi="ＭＳ Ｐゴシック" w:cs="ＭＳ Ｐゴシック" w:hint="eastAsia"/>
          <w:kern w:val="0"/>
          <w:sz w:val="23"/>
          <w:szCs w:val="23"/>
        </w:rPr>
        <w:t>の基準及び標章の使用について事業者が守るべきルールを設定し、団体の構成員である事業者を指導･監督することとなる。</w:t>
      </w:r>
    </w:p>
    <w:p w:rsidR="006369C0" w:rsidRPr="006369C0" w:rsidRDefault="006369C0" w:rsidP="006369C0">
      <w:pPr>
        <w:widowControl/>
        <w:spacing w:line="280" w:lineRule="exact"/>
        <w:ind w:firstLineChars="100" w:firstLine="230"/>
        <w:jc w:val="left"/>
        <w:rPr>
          <w:rFonts w:ascii="ＭＳ Ｐゴシック" w:eastAsia="ＭＳ Ｐゴシック" w:hAnsi="ＭＳ Ｐゴシック" w:cs="ＭＳ Ｐゴシック"/>
          <w:kern w:val="0"/>
          <w:sz w:val="23"/>
          <w:szCs w:val="23"/>
        </w:rPr>
      </w:pPr>
      <w:r w:rsidRPr="006369C0">
        <w:rPr>
          <w:rFonts w:ascii="ＭＳ Ｐゴシック" w:eastAsia="ＭＳ Ｐゴシック" w:hAnsi="ＭＳ Ｐゴシック" w:cs="ＭＳ Ｐゴシック" w:hint="eastAsia"/>
          <w:kern w:val="0"/>
          <w:sz w:val="23"/>
          <w:szCs w:val="23"/>
        </w:rPr>
        <w:t>なお、「安心Ｒ住宅」の「Ｒ」は、Reuse(リユース)・Reform（リフォーム）・Renovation（リノベーション）の意味である。</w:t>
      </w:r>
    </w:p>
    <w:p w:rsidR="006369C0" w:rsidRPr="006369C0" w:rsidRDefault="006369C0" w:rsidP="006369C0">
      <w:pPr>
        <w:spacing w:line="280" w:lineRule="exact"/>
        <w:rPr>
          <w:rFonts w:ascii="ＭＳ Ｐゴシック" w:eastAsia="ＭＳ Ｐゴシック" w:hAnsi="ＭＳ Ｐゴシック"/>
        </w:rPr>
      </w:pPr>
    </w:p>
    <w:sectPr w:rsidR="006369C0" w:rsidRPr="006369C0" w:rsidSect="00010828">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63A89"/>
    <w:multiLevelType w:val="hybridMultilevel"/>
    <w:tmpl w:val="9E62B450"/>
    <w:lvl w:ilvl="0" w:tplc="080404C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4E542F"/>
    <w:multiLevelType w:val="hybridMultilevel"/>
    <w:tmpl w:val="FBA6D424"/>
    <w:lvl w:ilvl="0" w:tplc="75B2C480">
      <w:start w:val="1"/>
      <w:numFmt w:val="decimalEnclosedParen"/>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2" w15:restartNumberingAfterBreak="0">
    <w:nsid w:val="62B86A55"/>
    <w:multiLevelType w:val="hybridMultilevel"/>
    <w:tmpl w:val="A9443F30"/>
    <w:lvl w:ilvl="0" w:tplc="EEFAA6C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492"/>
    <w:rsid w:val="00010828"/>
    <w:rsid w:val="000F0EE3"/>
    <w:rsid w:val="00194BBC"/>
    <w:rsid w:val="003360BC"/>
    <w:rsid w:val="003C4364"/>
    <w:rsid w:val="004B7E66"/>
    <w:rsid w:val="004D0018"/>
    <w:rsid w:val="004F432C"/>
    <w:rsid w:val="005B6F7E"/>
    <w:rsid w:val="006369C0"/>
    <w:rsid w:val="006B79AC"/>
    <w:rsid w:val="007116CD"/>
    <w:rsid w:val="007A79EE"/>
    <w:rsid w:val="00823D14"/>
    <w:rsid w:val="00857CD9"/>
    <w:rsid w:val="008A33BA"/>
    <w:rsid w:val="008F76BC"/>
    <w:rsid w:val="009A68EB"/>
    <w:rsid w:val="009B5492"/>
    <w:rsid w:val="009C6D98"/>
    <w:rsid w:val="00A9375B"/>
    <w:rsid w:val="00AF7FA6"/>
    <w:rsid w:val="00B41E98"/>
    <w:rsid w:val="00BA38B5"/>
    <w:rsid w:val="00C55261"/>
    <w:rsid w:val="00C94A55"/>
    <w:rsid w:val="00D167C1"/>
    <w:rsid w:val="00D90560"/>
    <w:rsid w:val="00D9339F"/>
    <w:rsid w:val="00DA523C"/>
    <w:rsid w:val="00DC2A56"/>
    <w:rsid w:val="00E01EEF"/>
    <w:rsid w:val="00E06B38"/>
    <w:rsid w:val="00E33A94"/>
    <w:rsid w:val="00E57CC5"/>
    <w:rsid w:val="00EE0FDC"/>
    <w:rsid w:val="00FD3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E5E280"/>
  <w15:docId w15:val="{D2B8FF2F-1915-447A-88CA-8E3D0D93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9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389193">
      <w:bodyDiv w:val="1"/>
      <w:marLeft w:val="0"/>
      <w:marRight w:val="0"/>
      <w:marTop w:val="0"/>
      <w:marBottom w:val="0"/>
      <w:divBdr>
        <w:top w:val="none" w:sz="0" w:space="0" w:color="auto"/>
        <w:left w:val="none" w:sz="0" w:space="0" w:color="auto"/>
        <w:bottom w:val="none" w:sz="0" w:space="0" w:color="auto"/>
        <w:right w:val="none" w:sz="0" w:space="0" w:color="auto"/>
      </w:divBdr>
      <w:divsChild>
        <w:div w:id="668172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home.co.jp/contents/words/term_2671/" TargetMode="External"/><Relationship Id="rId3" Type="http://schemas.openxmlformats.org/officeDocument/2006/relationships/settings" Target="settings.xml"/><Relationship Id="rId7" Type="http://schemas.openxmlformats.org/officeDocument/2006/relationships/hyperlink" Target="https://www.athome.co.jp/contents/words/term_29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home.co.jp/contents/words/term_3004/" TargetMode="External"/><Relationship Id="rId5" Type="http://schemas.openxmlformats.org/officeDocument/2006/relationships/hyperlink" Target="https://www.athome.co.jp/contents/words/term_251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三沢　高行</dc:creator>
  <cp:keywords/>
  <dc:description/>
  <cp:lastModifiedBy>三沢　高行</cp:lastModifiedBy>
  <cp:revision>3</cp:revision>
  <cp:lastPrinted>2023-08-09T08:00:00Z</cp:lastPrinted>
  <dcterms:created xsi:type="dcterms:W3CDTF">2023-09-13T07:32:00Z</dcterms:created>
  <dcterms:modified xsi:type="dcterms:W3CDTF">2023-09-20T08:08:00Z</dcterms:modified>
</cp:coreProperties>
</file>